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BAA52" w14:textId="24EA2A84" w:rsidR="00DF1082" w:rsidRPr="009C3766" w:rsidRDefault="00832CED" w:rsidP="00DF1082">
      <w:pPr>
        <w:spacing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C3766">
        <w:rPr>
          <w:rFonts w:ascii="Arial" w:hAnsi="Arial" w:cs="Arial"/>
          <w:b/>
          <w:sz w:val="26"/>
          <w:szCs w:val="26"/>
        </w:rPr>
        <w:t>UMOWA 3041-7.262</w:t>
      </w:r>
      <w:r w:rsidR="006356E8">
        <w:rPr>
          <w:rFonts w:ascii="Arial" w:hAnsi="Arial" w:cs="Arial"/>
          <w:b/>
          <w:sz w:val="26"/>
          <w:szCs w:val="26"/>
        </w:rPr>
        <w:t>.384.2025</w:t>
      </w:r>
      <w:r w:rsidR="00DF1082" w:rsidRPr="009C3766">
        <w:rPr>
          <w:rFonts w:ascii="Arial" w:hAnsi="Arial" w:cs="Arial"/>
          <w:b/>
          <w:sz w:val="26"/>
          <w:szCs w:val="26"/>
        </w:rPr>
        <w:br/>
      </w:r>
      <w:r w:rsidR="00DC469A" w:rsidRPr="009C3766">
        <w:rPr>
          <w:rFonts w:ascii="Arial" w:eastAsia="Times New Roman" w:hAnsi="Arial" w:cs="Arial"/>
          <w:color w:val="000000" w:themeColor="text1"/>
          <w:sz w:val="26"/>
          <w:szCs w:val="26"/>
          <w:lang w:eastAsia="pl-PL"/>
        </w:rPr>
        <w:t xml:space="preserve">zawarta w dniu      </w:t>
      </w:r>
      <w:r w:rsidR="008328F7" w:rsidRPr="009C3766">
        <w:rPr>
          <w:rFonts w:ascii="Arial" w:eastAsia="Times New Roman" w:hAnsi="Arial" w:cs="Arial"/>
          <w:color w:val="000000" w:themeColor="text1"/>
          <w:sz w:val="26"/>
          <w:szCs w:val="26"/>
          <w:lang w:eastAsia="pl-PL"/>
        </w:rPr>
        <w:t xml:space="preserve"> </w:t>
      </w:r>
      <w:r w:rsidR="00162BA0">
        <w:rPr>
          <w:rFonts w:ascii="Arial" w:eastAsia="Times New Roman" w:hAnsi="Arial" w:cs="Arial"/>
          <w:color w:val="000000" w:themeColor="text1"/>
          <w:sz w:val="26"/>
          <w:szCs w:val="26"/>
          <w:lang w:eastAsia="pl-PL"/>
        </w:rPr>
        <w:t xml:space="preserve">grudnia </w:t>
      </w:r>
      <w:r w:rsidR="009C3766">
        <w:rPr>
          <w:rFonts w:ascii="Arial" w:eastAsia="Times New Roman" w:hAnsi="Arial" w:cs="Arial"/>
          <w:color w:val="000000" w:themeColor="text1"/>
          <w:sz w:val="26"/>
          <w:szCs w:val="26"/>
          <w:lang w:eastAsia="pl-PL"/>
        </w:rPr>
        <w:t xml:space="preserve"> 2025 r. </w:t>
      </w:r>
      <w:r w:rsidR="00856F99" w:rsidRPr="009C3766">
        <w:rPr>
          <w:rFonts w:ascii="Arial" w:eastAsia="Times New Roman" w:hAnsi="Arial" w:cs="Arial"/>
          <w:color w:val="000000" w:themeColor="text1"/>
          <w:sz w:val="26"/>
          <w:szCs w:val="26"/>
          <w:lang w:eastAsia="pl-PL"/>
        </w:rPr>
        <w:t xml:space="preserve"> </w:t>
      </w:r>
    </w:p>
    <w:p w14:paraId="09B5C32E" w14:textId="77777777" w:rsidR="009C3766" w:rsidRPr="00534801" w:rsidRDefault="00856F99" w:rsidP="00534801">
      <w:pPr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 w:rsidRPr="009C3766">
        <w:rPr>
          <w:rFonts w:ascii="Arial" w:hAnsi="Arial" w:cs="Arial"/>
          <w:color w:val="000000"/>
          <w:sz w:val="26"/>
          <w:szCs w:val="26"/>
        </w:rPr>
        <w:t>pomiędzy:</w:t>
      </w:r>
      <w:r w:rsidR="00DF1082" w:rsidRPr="009C3766">
        <w:rPr>
          <w:rFonts w:ascii="Arial" w:hAnsi="Arial" w:cs="Arial"/>
          <w:b/>
          <w:sz w:val="26"/>
          <w:szCs w:val="26"/>
        </w:rPr>
        <w:br/>
      </w:r>
      <w:r w:rsidRPr="009C3766">
        <w:rPr>
          <w:rFonts w:ascii="Arial" w:eastAsia="Times New Roman" w:hAnsi="Arial" w:cs="Arial"/>
          <w:b/>
          <w:color w:val="000000" w:themeColor="text1"/>
          <w:sz w:val="26"/>
          <w:szCs w:val="26"/>
          <w:lang w:eastAsia="pl-PL"/>
        </w:rPr>
        <w:t>Skarb</w:t>
      </w:r>
      <w:r w:rsidR="004C027F" w:rsidRPr="009C3766">
        <w:rPr>
          <w:rFonts w:ascii="Arial" w:eastAsia="Times New Roman" w:hAnsi="Arial" w:cs="Arial"/>
          <w:b/>
          <w:color w:val="000000" w:themeColor="text1"/>
          <w:sz w:val="26"/>
          <w:szCs w:val="26"/>
          <w:lang w:eastAsia="pl-PL"/>
        </w:rPr>
        <w:t>em Państwa - Prokuraturą Okręgową</w:t>
      </w:r>
      <w:r w:rsidRPr="009C3766">
        <w:rPr>
          <w:rFonts w:ascii="Arial" w:eastAsia="Times New Roman" w:hAnsi="Arial" w:cs="Arial"/>
          <w:b/>
          <w:color w:val="000000" w:themeColor="text1"/>
          <w:sz w:val="26"/>
          <w:szCs w:val="26"/>
          <w:lang w:eastAsia="pl-PL"/>
        </w:rPr>
        <w:t xml:space="preserve"> w Warszawie, </w:t>
      </w:r>
      <w:r w:rsidR="00DF1082" w:rsidRPr="009C3766">
        <w:rPr>
          <w:rFonts w:ascii="Arial" w:hAnsi="Arial" w:cs="Arial"/>
          <w:b/>
          <w:sz w:val="26"/>
          <w:szCs w:val="26"/>
        </w:rPr>
        <w:br/>
      </w:r>
      <w:r w:rsidRPr="009C3766">
        <w:rPr>
          <w:rFonts w:ascii="Arial" w:eastAsia="Times New Roman" w:hAnsi="Arial" w:cs="Arial"/>
          <w:color w:val="000000" w:themeColor="text1"/>
          <w:sz w:val="26"/>
          <w:szCs w:val="26"/>
          <w:lang w:eastAsia="pl-PL"/>
        </w:rPr>
        <w:t xml:space="preserve">z siedzibą w Warszawie, ul. Chocimska 28, 00-791 Warszawa, </w:t>
      </w:r>
      <w:r w:rsidR="009C3766">
        <w:rPr>
          <w:rFonts w:ascii="Arial" w:eastAsia="Times New Roman" w:hAnsi="Arial" w:cs="Arial"/>
          <w:color w:val="000000" w:themeColor="text1"/>
          <w:sz w:val="26"/>
          <w:szCs w:val="26"/>
          <w:lang w:eastAsia="pl-PL"/>
        </w:rPr>
        <w:br/>
      </w:r>
      <w:r w:rsidRPr="009C3766">
        <w:rPr>
          <w:rFonts w:ascii="Arial" w:eastAsia="Times New Roman" w:hAnsi="Arial" w:cs="Arial"/>
          <w:color w:val="000000" w:themeColor="text1"/>
          <w:sz w:val="26"/>
          <w:szCs w:val="26"/>
          <w:lang w:eastAsia="pl-PL"/>
        </w:rPr>
        <w:t xml:space="preserve">NIP: 525 10 08 711, REGON: 000000247,  </w:t>
      </w:r>
      <w:r w:rsidR="00565EA1" w:rsidRPr="009C3766">
        <w:rPr>
          <w:rFonts w:ascii="Arial" w:eastAsia="Times New Roman" w:hAnsi="Arial" w:cs="Arial"/>
          <w:color w:val="000000" w:themeColor="text1"/>
          <w:sz w:val="26"/>
          <w:szCs w:val="26"/>
          <w:lang w:eastAsia="pl-PL"/>
        </w:rPr>
        <w:br/>
      </w:r>
      <w:r w:rsidRPr="009C3766">
        <w:rPr>
          <w:rFonts w:ascii="Arial" w:eastAsia="Times New Roman" w:hAnsi="Arial" w:cs="Arial"/>
          <w:color w:val="000000" w:themeColor="text1"/>
          <w:sz w:val="26"/>
          <w:szCs w:val="26"/>
          <w:lang w:eastAsia="pl-PL"/>
        </w:rPr>
        <w:t>reprezentowaną  przez:</w:t>
      </w:r>
      <w:r w:rsidR="00DF1082" w:rsidRPr="009C3766">
        <w:rPr>
          <w:rFonts w:ascii="Arial" w:hAnsi="Arial" w:cs="Arial"/>
          <w:b/>
          <w:sz w:val="26"/>
          <w:szCs w:val="26"/>
        </w:rPr>
        <w:br/>
      </w:r>
      <w:r w:rsidR="009C3766">
        <w:rPr>
          <w:rFonts w:ascii="Arial" w:eastAsia="Times New Roman" w:hAnsi="Arial" w:cs="Arial"/>
          <w:color w:val="000000" w:themeColor="text1"/>
          <w:sz w:val="26"/>
          <w:szCs w:val="26"/>
          <w:lang w:eastAsia="pl-PL"/>
        </w:rPr>
        <w:t>………………………………….</w:t>
      </w:r>
      <w:r w:rsidRPr="009C3766">
        <w:rPr>
          <w:rFonts w:ascii="Arial" w:eastAsia="Times New Roman" w:hAnsi="Arial" w:cs="Arial"/>
          <w:color w:val="000000" w:themeColor="text1"/>
          <w:sz w:val="26"/>
          <w:szCs w:val="26"/>
          <w:lang w:eastAsia="pl-PL"/>
        </w:rPr>
        <w:t xml:space="preserve"> – Prokuratora Okręgowego w Warszawie, </w:t>
      </w:r>
      <w:r w:rsidR="00DF1082" w:rsidRPr="009C3766">
        <w:rPr>
          <w:rFonts w:ascii="Arial" w:hAnsi="Arial" w:cs="Arial"/>
          <w:b/>
          <w:sz w:val="26"/>
          <w:szCs w:val="26"/>
        </w:rPr>
        <w:br/>
      </w:r>
      <w:r w:rsidR="004C027F" w:rsidRPr="009C3766">
        <w:rPr>
          <w:rFonts w:ascii="Arial" w:eastAsia="Times New Roman" w:hAnsi="Arial" w:cs="Arial"/>
          <w:color w:val="000000" w:themeColor="text1"/>
          <w:sz w:val="26"/>
          <w:szCs w:val="26"/>
          <w:lang w:eastAsia="pl-PL"/>
        </w:rPr>
        <w:t>zwaną</w:t>
      </w:r>
      <w:r w:rsidRPr="009C3766">
        <w:rPr>
          <w:rFonts w:ascii="Arial" w:eastAsia="Times New Roman" w:hAnsi="Arial" w:cs="Arial"/>
          <w:color w:val="000000" w:themeColor="text1"/>
          <w:sz w:val="26"/>
          <w:szCs w:val="26"/>
          <w:lang w:eastAsia="pl-PL"/>
        </w:rPr>
        <w:t xml:space="preserve"> dalej „</w:t>
      </w:r>
      <w:r w:rsidRPr="009C3766">
        <w:rPr>
          <w:rFonts w:ascii="Arial" w:eastAsia="Times New Roman" w:hAnsi="Arial" w:cs="Arial"/>
          <w:b/>
          <w:color w:val="000000" w:themeColor="text1"/>
          <w:sz w:val="26"/>
          <w:szCs w:val="26"/>
          <w:lang w:eastAsia="pl-PL"/>
        </w:rPr>
        <w:t>Z</w:t>
      </w:r>
      <w:r w:rsidR="009C3766">
        <w:rPr>
          <w:rFonts w:ascii="Arial" w:eastAsia="Times New Roman" w:hAnsi="Arial" w:cs="Arial"/>
          <w:b/>
          <w:color w:val="000000" w:themeColor="text1"/>
          <w:sz w:val="26"/>
          <w:szCs w:val="26"/>
          <w:lang w:eastAsia="pl-PL"/>
        </w:rPr>
        <w:t>amawiającym</w:t>
      </w:r>
      <w:r w:rsidRPr="009C3766">
        <w:rPr>
          <w:rFonts w:ascii="Arial" w:eastAsia="Times New Roman" w:hAnsi="Arial" w:cs="Arial"/>
          <w:b/>
          <w:color w:val="000000" w:themeColor="text1"/>
          <w:sz w:val="26"/>
          <w:szCs w:val="26"/>
          <w:lang w:eastAsia="pl-PL"/>
        </w:rPr>
        <w:t>"</w:t>
      </w:r>
      <w:r w:rsidRPr="009C3766">
        <w:rPr>
          <w:rFonts w:ascii="Arial" w:eastAsia="Times New Roman" w:hAnsi="Arial" w:cs="Arial"/>
          <w:color w:val="000000" w:themeColor="text1"/>
          <w:sz w:val="26"/>
          <w:szCs w:val="26"/>
          <w:lang w:eastAsia="pl-PL"/>
        </w:rPr>
        <w:t>,</w:t>
      </w:r>
      <w:r w:rsidR="00DF1082" w:rsidRPr="009C3766">
        <w:rPr>
          <w:rFonts w:ascii="Arial" w:hAnsi="Arial" w:cs="Arial"/>
          <w:b/>
          <w:sz w:val="26"/>
          <w:szCs w:val="26"/>
        </w:rPr>
        <w:br/>
      </w:r>
      <w:r w:rsidRPr="00534801">
        <w:rPr>
          <w:rFonts w:ascii="Arial" w:hAnsi="Arial" w:cs="Arial"/>
          <w:color w:val="000000"/>
          <w:sz w:val="26"/>
          <w:szCs w:val="26"/>
        </w:rPr>
        <w:t>a</w:t>
      </w:r>
      <w:r w:rsidR="00DC469A" w:rsidRPr="00534801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66D7830D" w14:textId="77777777" w:rsidR="00534801" w:rsidRDefault="00534801" w:rsidP="00534801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34801">
        <w:rPr>
          <w:rFonts w:ascii="Arial" w:hAnsi="Arial" w:cs="Arial"/>
          <w:sz w:val="26"/>
          <w:szCs w:val="26"/>
        </w:rPr>
        <w:t>…………………………………………………………………………………………</w:t>
      </w:r>
    </w:p>
    <w:p w14:paraId="43E378C4" w14:textId="01F37DAF" w:rsidR="00534801" w:rsidRPr="00534801" w:rsidRDefault="00534801" w:rsidP="00534801">
      <w:pPr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 w:rsidRPr="00534801">
        <w:rPr>
          <w:rFonts w:ascii="Arial" w:hAnsi="Arial" w:cs="Arial"/>
          <w:sz w:val="26"/>
          <w:szCs w:val="26"/>
        </w:rPr>
        <w:t>z siedzibą w ……………………………………, ul. …………</w:t>
      </w:r>
      <w:r>
        <w:rPr>
          <w:rFonts w:ascii="Arial" w:hAnsi="Arial" w:cs="Arial"/>
          <w:sz w:val="26"/>
          <w:szCs w:val="26"/>
        </w:rPr>
        <w:t>……………………</w:t>
      </w:r>
      <w:r w:rsidRPr="00534801">
        <w:rPr>
          <w:rFonts w:ascii="Arial" w:hAnsi="Arial" w:cs="Arial"/>
          <w:sz w:val="26"/>
          <w:szCs w:val="26"/>
        </w:rPr>
        <w:t>., NIP: ………………………, REGON: …………………………………………</w:t>
      </w:r>
      <w:r>
        <w:rPr>
          <w:rFonts w:ascii="Arial" w:hAnsi="Arial" w:cs="Arial"/>
          <w:sz w:val="26"/>
          <w:szCs w:val="26"/>
        </w:rPr>
        <w:t>……</w:t>
      </w:r>
      <w:r w:rsidRPr="00534801">
        <w:rPr>
          <w:rFonts w:ascii="Arial" w:hAnsi="Arial" w:cs="Arial"/>
          <w:sz w:val="26"/>
          <w:szCs w:val="26"/>
        </w:rPr>
        <w:br/>
      </w:r>
      <w:r w:rsidRPr="00534801">
        <w:rPr>
          <w:rFonts w:ascii="Arial" w:hAnsi="Arial" w:cs="Arial"/>
          <w:color w:val="000000"/>
          <w:sz w:val="26"/>
          <w:szCs w:val="26"/>
        </w:rPr>
        <w:t xml:space="preserve">reprezentowaną przez: </w:t>
      </w:r>
      <w:r w:rsidRPr="00534801">
        <w:rPr>
          <w:rFonts w:ascii="Arial" w:hAnsi="Arial" w:cs="Arial"/>
          <w:color w:val="000000"/>
          <w:sz w:val="26"/>
          <w:szCs w:val="26"/>
        </w:rPr>
        <w:br/>
        <w:t>……………………………………………………….</w:t>
      </w:r>
      <w:r w:rsidRPr="00534801">
        <w:rPr>
          <w:rFonts w:ascii="Arial" w:hAnsi="Arial" w:cs="Arial"/>
          <w:color w:val="000000"/>
          <w:sz w:val="26"/>
          <w:szCs w:val="26"/>
        </w:rPr>
        <w:br/>
      </w:r>
      <w:r w:rsidRPr="00534801">
        <w:rPr>
          <w:rFonts w:ascii="Arial" w:hAnsi="Arial" w:cs="Arial"/>
          <w:sz w:val="26"/>
          <w:szCs w:val="26"/>
        </w:rPr>
        <w:t>zwaną w treści umowy „</w:t>
      </w:r>
      <w:r w:rsidRPr="00534801">
        <w:rPr>
          <w:rFonts w:ascii="Arial" w:hAnsi="Arial" w:cs="Arial"/>
          <w:b/>
          <w:sz w:val="26"/>
          <w:szCs w:val="26"/>
        </w:rPr>
        <w:t>Wykonawcą</w:t>
      </w:r>
      <w:r w:rsidRPr="00534801">
        <w:rPr>
          <w:rFonts w:ascii="Arial" w:hAnsi="Arial" w:cs="Arial"/>
          <w:sz w:val="26"/>
          <w:szCs w:val="26"/>
        </w:rPr>
        <w:t xml:space="preserve">”, </w:t>
      </w:r>
    </w:p>
    <w:p w14:paraId="1EB3F6EC" w14:textId="5B64A6BC" w:rsidR="00A72703" w:rsidRPr="009C3766" w:rsidRDefault="00A72703" w:rsidP="00832CE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5"/>
        <w:jc w:val="both"/>
        <w:rPr>
          <w:rFonts w:ascii="Arial" w:hAnsi="Arial" w:cs="Arial"/>
          <w:bCs/>
          <w:i/>
          <w:color w:val="000000"/>
          <w:sz w:val="26"/>
          <w:szCs w:val="26"/>
          <w:lang w:eastAsia="pl-PL"/>
        </w:rPr>
      </w:pPr>
    </w:p>
    <w:p w14:paraId="168DE08B" w14:textId="77777777" w:rsidR="009C3766" w:rsidRDefault="009C3766" w:rsidP="009C3766">
      <w:pPr>
        <w:widowControl w:val="0"/>
        <w:shd w:val="clear" w:color="auto" w:fill="FFFFFF"/>
        <w:tabs>
          <w:tab w:val="num" w:pos="5040"/>
        </w:tabs>
        <w:overflowPunct w:val="0"/>
        <w:autoSpaceDE w:val="0"/>
        <w:autoSpaceDN w:val="0"/>
        <w:adjustRightInd w:val="0"/>
        <w:spacing w:before="120" w:after="0" w:line="240" w:lineRule="auto"/>
        <w:ind w:right="-15"/>
        <w:jc w:val="both"/>
        <w:textAlignment w:val="baseline"/>
        <w:outlineLvl w:val="0"/>
        <w:rPr>
          <w:rFonts w:ascii="Arial" w:eastAsia="Times New Roman" w:hAnsi="Arial" w:cs="Arial"/>
          <w:bCs/>
          <w:i/>
          <w:kern w:val="28"/>
          <w:sz w:val="26"/>
          <w:szCs w:val="26"/>
          <w:lang w:eastAsia="pl-PL"/>
        </w:rPr>
      </w:pPr>
      <w:r w:rsidRPr="001F1372">
        <w:rPr>
          <w:rFonts w:ascii="Arial" w:eastAsia="Times New Roman" w:hAnsi="Arial" w:cs="Arial"/>
          <w:i/>
          <w:sz w:val="26"/>
          <w:szCs w:val="26"/>
          <w:lang w:eastAsia="pl-PL"/>
        </w:rPr>
        <w:t xml:space="preserve">W wyniku </w:t>
      </w:r>
      <w:r w:rsidRPr="0089642C">
        <w:rPr>
          <w:rFonts w:ascii="Arial" w:eastAsia="Times New Roman" w:hAnsi="Arial" w:cs="Arial"/>
          <w:i/>
          <w:sz w:val="26"/>
          <w:szCs w:val="26"/>
          <w:lang w:eastAsia="pl-PL"/>
        </w:rPr>
        <w:t>przeprowadzenia postępowania, z</w:t>
      </w:r>
      <w:r w:rsidRPr="0089642C">
        <w:rPr>
          <w:rFonts w:ascii="Arial" w:eastAsia="Times New Roman" w:hAnsi="Arial" w:cs="Arial"/>
          <w:bCs/>
          <w:i/>
          <w:color w:val="000000"/>
          <w:kern w:val="28"/>
          <w:sz w:val="26"/>
          <w:szCs w:val="26"/>
          <w:lang w:eastAsia="pl-PL"/>
        </w:rPr>
        <w:t xml:space="preserve">godnie z przepisami </w:t>
      </w:r>
      <w:r w:rsidRPr="00643ACB">
        <w:rPr>
          <w:rFonts w:ascii="Arial" w:eastAsia="Times New Roman" w:hAnsi="Arial" w:cs="Arial"/>
          <w:bCs/>
          <w:i/>
          <w:color w:val="000000"/>
          <w:kern w:val="28"/>
          <w:sz w:val="26"/>
          <w:szCs w:val="26"/>
          <w:lang w:eastAsia="pl-PL"/>
        </w:rPr>
        <w:t xml:space="preserve">art. 2 ust. 1 </w:t>
      </w:r>
      <w:r w:rsidRPr="00643ACB">
        <w:rPr>
          <w:rFonts w:ascii="Arial" w:eastAsia="Times New Roman" w:hAnsi="Arial" w:cs="Arial"/>
          <w:bCs/>
          <w:i/>
          <w:color w:val="000000"/>
          <w:kern w:val="28"/>
          <w:sz w:val="26"/>
          <w:szCs w:val="26"/>
          <w:lang w:eastAsia="pl-PL"/>
        </w:rPr>
        <w:br/>
        <w:t>pkt 1</w:t>
      </w:r>
      <w:r w:rsidRPr="0089642C">
        <w:rPr>
          <w:rFonts w:ascii="Arial" w:eastAsia="Times New Roman" w:hAnsi="Arial" w:cs="Arial"/>
          <w:bCs/>
          <w:i/>
          <w:color w:val="000000"/>
          <w:kern w:val="28"/>
          <w:sz w:val="26"/>
          <w:szCs w:val="26"/>
          <w:lang w:eastAsia="pl-PL"/>
        </w:rPr>
        <w:t xml:space="preserve"> </w:t>
      </w:r>
      <w:r w:rsidRPr="0089642C">
        <w:rPr>
          <w:rFonts w:ascii="Arial" w:eastAsia="Times New Roman" w:hAnsi="Arial" w:cs="Arial"/>
          <w:bCs/>
          <w:i/>
          <w:kern w:val="28"/>
          <w:sz w:val="26"/>
          <w:szCs w:val="26"/>
          <w:lang w:eastAsia="pl-PL"/>
        </w:rPr>
        <w:t>ust</w:t>
      </w:r>
      <w:r w:rsidRPr="001F1372">
        <w:rPr>
          <w:rFonts w:ascii="Arial" w:eastAsia="Times New Roman" w:hAnsi="Arial" w:cs="Arial"/>
          <w:bCs/>
          <w:i/>
          <w:kern w:val="28"/>
          <w:sz w:val="26"/>
          <w:szCs w:val="26"/>
          <w:lang w:eastAsia="pl-PL"/>
        </w:rPr>
        <w:t xml:space="preserve">awy z dnia 11 września 2019 roku - Prawo zamówień publicznych </w:t>
      </w:r>
      <w:r w:rsidRPr="001F1372">
        <w:rPr>
          <w:rFonts w:ascii="Arial" w:eastAsia="Times New Roman" w:hAnsi="Arial" w:cs="Arial"/>
          <w:bCs/>
          <w:i/>
          <w:kern w:val="28"/>
          <w:sz w:val="26"/>
          <w:szCs w:val="26"/>
          <w:lang w:eastAsia="pl-PL"/>
        </w:rPr>
        <w:br/>
        <w:t xml:space="preserve">(Dz. U. z 2024 r. poz. 1320 z </w:t>
      </w:r>
      <w:proofErr w:type="spellStart"/>
      <w:r w:rsidRPr="001F1372">
        <w:rPr>
          <w:rFonts w:ascii="Arial" w:eastAsia="Times New Roman" w:hAnsi="Arial" w:cs="Arial"/>
          <w:bCs/>
          <w:i/>
          <w:kern w:val="28"/>
          <w:sz w:val="26"/>
          <w:szCs w:val="26"/>
          <w:lang w:eastAsia="pl-PL"/>
        </w:rPr>
        <w:t>późn</w:t>
      </w:r>
      <w:proofErr w:type="spellEnd"/>
      <w:r w:rsidRPr="001F1372">
        <w:rPr>
          <w:rFonts w:ascii="Arial" w:eastAsia="Times New Roman" w:hAnsi="Arial" w:cs="Arial"/>
          <w:bCs/>
          <w:i/>
          <w:kern w:val="28"/>
          <w:sz w:val="26"/>
          <w:szCs w:val="26"/>
          <w:lang w:eastAsia="pl-PL"/>
        </w:rPr>
        <w:t>. zm</w:t>
      </w:r>
      <w:r w:rsidRPr="00C32AD4">
        <w:rPr>
          <w:rFonts w:ascii="Arial" w:eastAsia="Times New Roman" w:hAnsi="Arial" w:cs="Arial"/>
          <w:bCs/>
          <w:i/>
          <w:kern w:val="28"/>
          <w:sz w:val="26"/>
          <w:szCs w:val="26"/>
          <w:lang w:eastAsia="pl-PL"/>
        </w:rPr>
        <w:t xml:space="preserve">.), </w:t>
      </w:r>
      <w:r w:rsidRPr="006813D8">
        <w:rPr>
          <w:rFonts w:ascii="Arial" w:hAnsi="Arial" w:cs="Arial"/>
          <w:i/>
          <w:sz w:val="26"/>
          <w:szCs w:val="26"/>
        </w:rPr>
        <w:t xml:space="preserve">o wartości poniżej 130 000 zł netto, </w:t>
      </w:r>
      <w:r w:rsidRPr="001F1372">
        <w:rPr>
          <w:rFonts w:ascii="Arial" w:eastAsia="Times New Roman" w:hAnsi="Arial" w:cs="Arial"/>
          <w:bCs/>
          <w:i/>
          <w:kern w:val="28"/>
          <w:sz w:val="26"/>
          <w:szCs w:val="26"/>
          <w:lang w:eastAsia="pl-PL"/>
        </w:rPr>
        <w:t xml:space="preserve">bez stosowania przepisów niniejszej ustawy, </w:t>
      </w:r>
    </w:p>
    <w:p w14:paraId="1C78E63A" w14:textId="17D6B6E8" w:rsidR="009C3766" w:rsidRPr="002F2259" w:rsidRDefault="009C3766" w:rsidP="002F2259">
      <w:pPr>
        <w:widowControl w:val="0"/>
        <w:shd w:val="clear" w:color="auto" w:fill="FFFFFF"/>
        <w:tabs>
          <w:tab w:val="num" w:pos="5040"/>
        </w:tabs>
        <w:overflowPunct w:val="0"/>
        <w:autoSpaceDE w:val="0"/>
        <w:autoSpaceDN w:val="0"/>
        <w:adjustRightInd w:val="0"/>
        <w:spacing w:before="120" w:after="0" w:line="240" w:lineRule="auto"/>
        <w:ind w:right="-15"/>
        <w:jc w:val="both"/>
        <w:textAlignment w:val="baseline"/>
        <w:outlineLvl w:val="0"/>
        <w:rPr>
          <w:rStyle w:val="markedcontent"/>
          <w:rFonts w:ascii="Arial" w:eastAsia="Times New Roman" w:hAnsi="Arial" w:cs="Arial"/>
          <w:bCs/>
          <w:i/>
          <w:kern w:val="28"/>
          <w:sz w:val="26"/>
          <w:szCs w:val="26"/>
          <w:lang w:eastAsia="pl-PL"/>
        </w:rPr>
      </w:pPr>
      <w:r w:rsidRPr="001F1372">
        <w:rPr>
          <w:rFonts w:ascii="Arial" w:eastAsia="Times New Roman" w:hAnsi="Arial" w:cs="Arial"/>
          <w:bCs/>
          <w:i/>
          <w:kern w:val="28"/>
          <w:sz w:val="26"/>
          <w:szCs w:val="26"/>
          <w:lang w:eastAsia="pl-PL"/>
        </w:rPr>
        <w:t xml:space="preserve">pomiędzy Stronami </w:t>
      </w:r>
      <w:r w:rsidRPr="001F1372">
        <w:rPr>
          <w:rFonts w:ascii="Arial" w:eastAsia="Times New Roman" w:hAnsi="Arial" w:cs="Arial"/>
          <w:i/>
          <w:kern w:val="28"/>
          <w:sz w:val="26"/>
          <w:szCs w:val="26"/>
          <w:lang w:eastAsia="pl-PL"/>
        </w:rPr>
        <w:t xml:space="preserve">została zawarta </w:t>
      </w:r>
      <w:r>
        <w:rPr>
          <w:rFonts w:ascii="Arial" w:eastAsia="Times New Roman" w:hAnsi="Arial" w:cs="Arial"/>
          <w:i/>
          <w:kern w:val="28"/>
          <w:sz w:val="26"/>
          <w:szCs w:val="26"/>
          <w:lang w:eastAsia="pl-PL"/>
        </w:rPr>
        <w:t>U</w:t>
      </w:r>
      <w:r w:rsidRPr="001F1372">
        <w:rPr>
          <w:rFonts w:ascii="Arial" w:eastAsia="Times New Roman" w:hAnsi="Arial" w:cs="Arial"/>
          <w:i/>
          <w:kern w:val="28"/>
          <w:sz w:val="26"/>
          <w:szCs w:val="26"/>
          <w:lang w:eastAsia="pl-PL"/>
        </w:rPr>
        <w:t>mowa, o następującej treści:</w:t>
      </w:r>
    </w:p>
    <w:p w14:paraId="52B89EB2" w14:textId="77777777" w:rsidR="00A72703" w:rsidRPr="009C3766" w:rsidRDefault="00A72703" w:rsidP="00832CE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5"/>
        <w:jc w:val="both"/>
        <w:rPr>
          <w:rFonts w:ascii="Arial" w:hAnsi="Arial" w:cs="Arial"/>
          <w:bCs/>
          <w:i/>
          <w:color w:val="000000"/>
          <w:sz w:val="26"/>
          <w:szCs w:val="26"/>
          <w:lang w:eastAsia="pl-PL"/>
        </w:rPr>
      </w:pPr>
    </w:p>
    <w:p w14:paraId="4A97ED77" w14:textId="1DD10719" w:rsidR="004F0529" w:rsidRPr="009C3766" w:rsidRDefault="004F0529" w:rsidP="004F0529">
      <w:pPr>
        <w:widowControl w:val="0"/>
        <w:suppressAutoHyphens/>
        <w:autoSpaceDE w:val="0"/>
        <w:spacing w:after="0" w:line="240" w:lineRule="auto"/>
        <w:jc w:val="center"/>
        <w:rPr>
          <w:rFonts w:ascii="Arial" w:hAnsi="Arial" w:cs="Arial"/>
          <w:b/>
          <w:color w:val="000000"/>
          <w:spacing w:val="-12"/>
          <w:sz w:val="26"/>
          <w:szCs w:val="26"/>
          <w:lang w:eastAsia="ar-SA"/>
        </w:rPr>
      </w:pPr>
      <w:r w:rsidRPr="009C3766">
        <w:rPr>
          <w:rFonts w:ascii="Arial" w:hAnsi="Arial" w:cs="Arial"/>
          <w:b/>
          <w:color w:val="000000"/>
          <w:spacing w:val="-12"/>
          <w:sz w:val="26"/>
          <w:szCs w:val="26"/>
          <w:lang w:eastAsia="ar-SA"/>
        </w:rPr>
        <w:t>§1</w:t>
      </w:r>
    </w:p>
    <w:p w14:paraId="770A0067" w14:textId="25A7CF1A" w:rsidR="002A7E7E" w:rsidRPr="009C3766" w:rsidRDefault="002A7E7E" w:rsidP="002A7E7E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C3766">
        <w:rPr>
          <w:rFonts w:ascii="Arial" w:hAnsi="Arial" w:cs="Arial"/>
          <w:b/>
          <w:bCs/>
          <w:sz w:val="26"/>
          <w:szCs w:val="26"/>
        </w:rPr>
        <w:t>Przedmiot umowy</w:t>
      </w:r>
    </w:p>
    <w:p w14:paraId="43A4F436" w14:textId="71A95840" w:rsidR="006C4F64" w:rsidRPr="002F2259" w:rsidRDefault="004F0529" w:rsidP="006C4F64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Arial" w:hAnsi="Arial" w:cs="Arial"/>
          <w:b/>
          <w:spacing w:val="-12"/>
          <w:sz w:val="26"/>
          <w:szCs w:val="26"/>
          <w:lang w:eastAsia="ar-SA"/>
        </w:rPr>
      </w:pPr>
      <w:r w:rsidRPr="002F2259">
        <w:rPr>
          <w:rFonts w:ascii="Arial" w:hAnsi="Arial" w:cs="Arial"/>
          <w:spacing w:val="-12"/>
          <w:sz w:val="26"/>
          <w:szCs w:val="26"/>
          <w:lang w:eastAsia="ar-SA"/>
        </w:rPr>
        <w:t>Przedmiotem umo</w:t>
      </w:r>
      <w:r w:rsidR="0072231F" w:rsidRPr="002F2259">
        <w:rPr>
          <w:rFonts w:ascii="Arial" w:hAnsi="Arial" w:cs="Arial"/>
          <w:spacing w:val="-12"/>
          <w:sz w:val="26"/>
          <w:szCs w:val="26"/>
          <w:lang w:eastAsia="ar-SA"/>
        </w:rPr>
        <w:t>wy jest</w:t>
      </w:r>
      <w:r w:rsidR="006356E8" w:rsidRPr="002F2259">
        <w:rPr>
          <w:rFonts w:ascii="Arial" w:hAnsi="Arial" w:cs="Arial"/>
          <w:spacing w:val="-12"/>
          <w:sz w:val="26"/>
          <w:szCs w:val="26"/>
          <w:lang w:eastAsia="ar-SA"/>
        </w:rPr>
        <w:t xml:space="preserve"> </w:t>
      </w:r>
      <w:r w:rsidR="006356E8" w:rsidRPr="002F2259">
        <w:rPr>
          <w:rFonts w:ascii="Arial" w:hAnsi="Arial" w:cs="Arial"/>
          <w:b/>
          <w:spacing w:val="-12"/>
          <w:sz w:val="26"/>
          <w:szCs w:val="26"/>
          <w:lang w:eastAsia="ar-SA"/>
        </w:rPr>
        <w:t>k</w:t>
      </w:r>
      <w:r w:rsidR="006356E8" w:rsidRPr="002F2259">
        <w:rPr>
          <w:rFonts w:ascii="Arial" w:hAnsi="Arial" w:cs="Arial"/>
          <w:b/>
          <w:sz w:val="26"/>
          <w:szCs w:val="26"/>
          <w:lang w:eastAsia="pl-PL"/>
        </w:rPr>
        <w:t xml:space="preserve">onserwacja i przeglądy serwisowe klimatyzatorów </w:t>
      </w:r>
      <w:r w:rsidR="00DC469A" w:rsidRPr="002F2259">
        <w:rPr>
          <w:rFonts w:ascii="Arial" w:hAnsi="Arial" w:cs="Arial"/>
          <w:b/>
          <w:sz w:val="26"/>
          <w:szCs w:val="26"/>
        </w:rPr>
        <w:t xml:space="preserve">w siedzibie Prokuratury Okręgowej w Warszawie </w:t>
      </w:r>
      <w:r w:rsidR="006356E8" w:rsidRPr="002F2259">
        <w:rPr>
          <w:rFonts w:ascii="Arial" w:hAnsi="Arial" w:cs="Arial"/>
          <w:b/>
          <w:sz w:val="26"/>
          <w:szCs w:val="26"/>
        </w:rPr>
        <w:br/>
      </w:r>
      <w:r w:rsidR="00DC469A" w:rsidRPr="002F2259">
        <w:rPr>
          <w:rFonts w:ascii="Arial" w:hAnsi="Arial" w:cs="Arial"/>
          <w:b/>
          <w:sz w:val="26"/>
          <w:szCs w:val="26"/>
        </w:rPr>
        <w:t>i podległych jej prokuratur rejonowych</w:t>
      </w:r>
      <w:r w:rsidR="006C4F64" w:rsidRPr="002F2259">
        <w:rPr>
          <w:rFonts w:ascii="Arial" w:hAnsi="Arial" w:cs="Arial"/>
          <w:b/>
          <w:sz w:val="26"/>
          <w:szCs w:val="26"/>
        </w:rPr>
        <w:t xml:space="preserve"> </w:t>
      </w:r>
      <w:r w:rsidR="006C4F64" w:rsidRPr="002F2259">
        <w:rPr>
          <w:rFonts w:ascii="Arial" w:hAnsi="Arial" w:cs="Arial"/>
          <w:sz w:val="26"/>
          <w:szCs w:val="26"/>
        </w:rPr>
        <w:t xml:space="preserve">– </w:t>
      </w:r>
      <w:r w:rsidR="006C4F64" w:rsidRPr="002F2259">
        <w:rPr>
          <w:rFonts w:ascii="Arial" w:eastAsia="Arial Unicode MS" w:hAnsi="Arial" w:cs="Arial"/>
          <w:bCs/>
          <w:spacing w:val="-10"/>
          <w:sz w:val="26"/>
          <w:szCs w:val="26"/>
          <w:lang w:eastAsia="ar-SA"/>
        </w:rPr>
        <w:t xml:space="preserve">zgodnie z ofertą Wykonawcy </w:t>
      </w:r>
      <w:r w:rsidR="006C4F64" w:rsidRPr="002F2259">
        <w:rPr>
          <w:rFonts w:ascii="Arial" w:eastAsia="Arial Unicode MS" w:hAnsi="Arial" w:cs="Arial"/>
          <w:bCs/>
          <w:spacing w:val="-10"/>
          <w:sz w:val="26"/>
          <w:szCs w:val="26"/>
          <w:lang w:eastAsia="ar-SA"/>
        </w:rPr>
        <w:br/>
        <w:t xml:space="preserve">– </w:t>
      </w:r>
      <w:r w:rsidR="006C4F64" w:rsidRPr="002F2259">
        <w:rPr>
          <w:rFonts w:ascii="Arial" w:eastAsia="Arial Unicode MS" w:hAnsi="Arial" w:cs="Arial"/>
          <w:bCs/>
          <w:i/>
          <w:spacing w:val="-10"/>
          <w:sz w:val="26"/>
          <w:szCs w:val="26"/>
          <w:lang w:eastAsia="ar-SA"/>
        </w:rPr>
        <w:t>stanowiącą załącznik nr 1 do niniejszej umowy.</w:t>
      </w:r>
    </w:p>
    <w:p w14:paraId="7BF5E99A" w14:textId="579354E0" w:rsidR="002A7E7E" w:rsidRPr="002F2259" w:rsidRDefault="00DA2E5E" w:rsidP="00156B0B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Arial" w:hAnsi="Arial" w:cs="Arial"/>
          <w:b/>
          <w:spacing w:val="-12"/>
          <w:sz w:val="26"/>
          <w:szCs w:val="26"/>
          <w:lang w:eastAsia="ar-SA"/>
        </w:rPr>
      </w:pPr>
      <w:r w:rsidRPr="002F2259">
        <w:rPr>
          <w:rFonts w:ascii="Arial" w:hAnsi="Arial" w:cs="Arial"/>
          <w:spacing w:val="1"/>
          <w:sz w:val="26"/>
          <w:szCs w:val="26"/>
          <w:lang w:eastAsia="pl-PL"/>
        </w:rPr>
        <w:t>Realizacj</w:t>
      </w:r>
      <w:r w:rsidR="006356E8" w:rsidRPr="002F2259">
        <w:rPr>
          <w:rFonts w:ascii="Arial" w:hAnsi="Arial" w:cs="Arial"/>
          <w:spacing w:val="1"/>
          <w:sz w:val="26"/>
          <w:szCs w:val="26"/>
          <w:lang w:eastAsia="pl-PL"/>
        </w:rPr>
        <w:t>a</w:t>
      </w:r>
      <w:r w:rsidR="002A7E7E" w:rsidRPr="002F2259">
        <w:rPr>
          <w:rFonts w:ascii="Arial" w:hAnsi="Arial" w:cs="Arial"/>
          <w:spacing w:val="1"/>
          <w:sz w:val="26"/>
          <w:szCs w:val="26"/>
          <w:lang w:eastAsia="pl-PL"/>
        </w:rPr>
        <w:t xml:space="preserve"> zakresu przedmiotu umowy stanowi o</w:t>
      </w:r>
      <w:r w:rsidRPr="002F2259">
        <w:rPr>
          <w:rFonts w:ascii="Arial" w:hAnsi="Arial" w:cs="Arial"/>
          <w:sz w:val="26"/>
          <w:szCs w:val="26"/>
        </w:rPr>
        <w:t>pis przedmiotu zamówienia</w:t>
      </w:r>
      <w:r w:rsidR="006C4F64" w:rsidRPr="002F2259">
        <w:rPr>
          <w:rFonts w:ascii="Arial" w:hAnsi="Arial" w:cs="Arial"/>
          <w:sz w:val="26"/>
          <w:szCs w:val="26"/>
        </w:rPr>
        <w:br/>
        <w:t xml:space="preserve">- </w:t>
      </w:r>
      <w:r w:rsidRPr="002F2259">
        <w:rPr>
          <w:rFonts w:ascii="Arial" w:hAnsi="Arial" w:cs="Arial"/>
          <w:i/>
          <w:sz w:val="26"/>
          <w:szCs w:val="26"/>
        </w:rPr>
        <w:t xml:space="preserve">zgodnie z załącznikiem </w:t>
      </w:r>
      <w:r w:rsidR="006932C3" w:rsidRPr="002F2259">
        <w:rPr>
          <w:rFonts w:ascii="Arial" w:hAnsi="Arial" w:cs="Arial"/>
          <w:i/>
          <w:sz w:val="26"/>
          <w:szCs w:val="26"/>
        </w:rPr>
        <w:t>nr 2</w:t>
      </w:r>
      <w:r w:rsidR="002A7E7E" w:rsidRPr="002F2259">
        <w:rPr>
          <w:rFonts w:ascii="Arial" w:hAnsi="Arial" w:cs="Arial"/>
          <w:i/>
          <w:sz w:val="26"/>
          <w:szCs w:val="26"/>
        </w:rPr>
        <w:t xml:space="preserve"> do </w:t>
      </w:r>
      <w:r w:rsidR="00E37EC2" w:rsidRPr="002F2259">
        <w:rPr>
          <w:rFonts w:ascii="Arial" w:hAnsi="Arial" w:cs="Arial"/>
          <w:i/>
          <w:sz w:val="26"/>
          <w:szCs w:val="26"/>
        </w:rPr>
        <w:t>umowy</w:t>
      </w:r>
      <w:r w:rsidR="00E37EC2" w:rsidRPr="002F2259">
        <w:rPr>
          <w:rFonts w:ascii="Arial" w:hAnsi="Arial" w:cs="Arial"/>
          <w:sz w:val="26"/>
          <w:szCs w:val="26"/>
        </w:rPr>
        <w:t xml:space="preserve"> i </w:t>
      </w:r>
      <w:r w:rsidR="002A7E7E" w:rsidRPr="002F2259">
        <w:rPr>
          <w:rFonts w:ascii="Arial" w:hAnsi="Arial" w:cs="Arial"/>
          <w:sz w:val="26"/>
          <w:szCs w:val="26"/>
        </w:rPr>
        <w:t>obejmuje:</w:t>
      </w:r>
    </w:p>
    <w:p w14:paraId="3EAA9800" w14:textId="77777777" w:rsidR="00DC469A" w:rsidRPr="009C3766" w:rsidRDefault="00DC469A" w:rsidP="00DC469A">
      <w:pPr>
        <w:pStyle w:val="Default"/>
        <w:numPr>
          <w:ilvl w:val="0"/>
          <w:numId w:val="20"/>
        </w:numPr>
        <w:spacing w:line="276" w:lineRule="auto"/>
        <w:ind w:left="567" w:hanging="283"/>
        <w:jc w:val="both"/>
        <w:rPr>
          <w:rFonts w:ascii="Arial" w:hAnsi="Arial" w:cs="Arial"/>
          <w:color w:val="auto"/>
          <w:sz w:val="26"/>
          <w:szCs w:val="26"/>
        </w:rPr>
      </w:pPr>
      <w:r w:rsidRPr="009C3766">
        <w:rPr>
          <w:rFonts w:ascii="Arial" w:hAnsi="Arial" w:cs="Arial"/>
          <w:color w:val="auto"/>
          <w:sz w:val="26"/>
          <w:szCs w:val="26"/>
        </w:rPr>
        <w:t>Wykaz czynności konserwacyjnych,</w:t>
      </w:r>
    </w:p>
    <w:p w14:paraId="51A596AD" w14:textId="64D05E69" w:rsidR="006C4F64" w:rsidRPr="006C4F64" w:rsidRDefault="00DC469A" w:rsidP="006C4F64">
      <w:pPr>
        <w:pStyle w:val="Default"/>
        <w:numPr>
          <w:ilvl w:val="0"/>
          <w:numId w:val="20"/>
        </w:numPr>
        <w:spacing w:line="276" w:lineRule="auto"/>
        <w:ind w:left="567" w:hanging="283"/>
        <w:jc w:val="both"/>
        <w:rPr>
          <w:rFonts w:ascii="Arial" w:hAnsi="Arial" w:cs="Arial"/>
          <w:color w:val="auto"/>
          <w:sz w:val="26"/>
          <w:szCs w:val="26"/>
        </w:rPr>
      </w:pPr>
      <w:r w:rsidRPr="009C3766">
        <w:rPr>
          <w:rFonts w:ascii="Arial" w:hAnsi="Arial" w:cs="Arial"/>
          <w:color w:val="auto"/>
          <w:sz w:val="26"/>
          <w:szCs w:val="26"/>
        </w:rPr>
        <w:t>Wykaz klimatyzatorów</w:t>
      </w:r>
      <w:r w:rsidR="006356E8">
        <w:rPr>
          <w:rFonts w:ascii="Arial" w:hAnsi="Arial" w:cs="Arial"/>
          <w:color w:val="auto"/>
          <w:sz w:val="26"/>
          <w:szCs w:val="26"/>
        </w:rPr>
        <w:t>.</w:t>
      </w:r>
    </w:p>
    <w:p w14:paraId="77879EA9" w14:textId="5D53E154" w:rsidR="00356F45" w:rsidRPr="006C4F64" w:rsidRDefault="00356F45" w:rsidP="006C4F64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Arial" w:hAnsi="Arial" w:cs="Arial"/>
          <w:b/>
          <w:spacing w:val="-12"/>
          <w:sz w:val="26"/>
          <w:szCs w:val="26"/>
          <w:lang w:eastAsia="ar-SA"/>
        </w:rPr>
      </w:pPr>
      <w:r w:rsidRPr="006C4F64">
        <w:rPr>
          <w:rFonts w:ascii="Arial" w:hAnsi="Arial" w:cs="Arial"/>
          <w:sz w:val="26"/>
          <w:szCs w:val="26"/>
          <w:lang w:eastAsia="pl-PL"/>
        </w:rPr>
        <w:t xml:space="preserve">Czynności objęte zakresem konserwacji klimatyzatorów, (o których mowa </w:t>
      </w:r>
      <w:r w:rsidR="006356E8" w:rsidRPr="006C4F64">
        <w:rPr>
          <w:rFonts w:ascii="Arial" w:hAnsi="Arial" w:cs="Arial"/>
          <w:sz w:val="26"/>
          <w:szCs w:val="26"/>
          <w:lang w:eastAsia="pl-PL"/>
        </w:rPr>
        <w:br/>
      </w:r>
      <w:r w:rsidRPr="006C4F64">
        <w:rPr>
          <w:rFonts w:ascii="Arial" w:hAnsi="Arial" w:cs="Arial"/>
          <w:sz w:val="26"/>
          <w:szCs w:val="26"/>
          <w:lang w:eastAsia="pl-PL"/>
        </w:rPr>
        <w:t>w</w:t>
      </w:r>
      <w:r w:rsidR="00534801" w:rsidRPr="006C4F64">
        <w:rPr>
          <w:rFonts w:ascii="Arial" w:hAnsi="Arial" w:cs="Arial"/>
          <w:sz w:val="26"/>
          <w:szCs w:val="26"/>
          <w:lang w:eastAsia="pl-PL"/>
        </w:rPr>
        <w:t xml:space="preserve"> </w:t>
      </w:r>
      <w:r w:rsidRPr="006C4F64">
        <w:rPr>
          <w:rFonts w:ascii="Arial" w:hAnsi="Arial" w:cs="Arial"/>
          <w:sz w:val="26"/>
          <w:szCs w:val="26"/>
          <w:lang w:eastAsia="pl-PL"/>
        </w:rPr>
        <w:t xml:space="preserve">ust 1) </w:t>
      </w:r>
      <w:r w:rsidR="006356E8" w:rsidRPr="006C4F64">
        <w:rPr>
          <w:rFonts w:ascii="Arial" w:hAnsi="Arial" w:cs="Arial"/>
          <w:sz w:val="26"/>
          <w:szCs w:val="26"/>
          <w:lang w:eastAsia="pl-PL"/>
        </w:rPr>
        <w:t xml:space="preserve">szczegółowo </w:t>
      </w:r>
      <w:r w:rsidRPr="006C4F64">
        <w:rPr>
          <w:rFonts w:ascii="Arial" w:hAnsi="Arial" w:cs="Arial"/>
          <w:sz w:val="26"/>
          <w:szCs w:val="26"/>
          <w:lang w:eastAsia="pl-PL"/>
        </w:rPr>
        <w:t xml:space="preserve">opisane </w:t>
      </w:r>
      <w:r w:rsidR="006356E8" w:rsidRPr="006C4F64">
        <w:rPr>
          <w:rFonts w:ascii="Arial" w:hAnsi="Arial" w:cs="Arial"/>
          <w:sz w:val="26"/>
          <w:szCs w:val="26"/>
          <w:lang w:eastAsia="pl-PL"/>
        </w:rPr>
        <w:t xml:space="preserve">zostały </w:t>
      </w:r>
      <w:r w:rsidRPr="006C4F64">
        <w:rPr>
          <w:rFonts w:ascii="Arial" w:hAnsi="Arial" w:cs="Arial"/>
          <w:sz w:val="26"/>
          <w:szCs w:val="26"/>
          <w:lang w:eastAsia="pl-PL"/>
        </w:rPr>
        <w:t xml:space="preserve">w załączniku nr 1 do niniejszej umowy i obejmują: </w:t>
      </w:r>
    </w:p>
    <w:p w14:paraId="28DEA97D" w14:textId="29D89CC4" w:rsidR="00356F45" w:rsidRPr="006356E8" w:rsidRDefault="00356F45" w:rsidP="00356F4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9C3766">
        <w:rPr>
          <w:rFonts w:ascii="Arial" w:hAnsi="Arial" w:cs="Arial"/>
          <w:sz w:val="26"/>
          <w:szCs w:val="26"/>
          <w:lang w:eastAsia="pl-PL"/>
        </w:rPr>
        <w:t xml:space="preserve">przeglądy odbywające się </w:t>
      </w:r>
      <w:r w:rsidRPr="006C4F64">
        <w:rPr>
          <w:rFonts w:ascii="Arial" w:hAnsi="Arial" w:cs="Arial"/>
          <w:b/>
          <w:sz w:val="26"/>
          <w:szCs w:val="26"/>
          <w:lang w:eastAsia="pl-PL"/>
        </w:rPr>
        <w:t>2 razy w roku</w:t>
      </w:r>
      <w:r w:rsidRPr="009C3766">
        <w:rPr>
          <w:rFonts w:ascii="Arial" w:hAnsi="Arial" w:cs="Arial"/>
          <w:sz w:val="26"/>
          <w:szCs w:val="26"/>
          <w:lang w:eastAsia="pl-PL"/>
        </w:rPr>
        <w:t xml:space="preserve"> - Wykonawca przeprowadzi </w:t>
      </w:r>
      <w:r w:rsidR="006356E8">
        <w:rPr>
          <w:rFonts w:ascii="Arial" w:hAnsi="Arial" w:cs="Arial"/>
          <w:sz w:val="26"/>
          <w:szCs w:val="26"/>
          <w:lang w:eastAsia="pl-PL"/>
        </w:rPr>
        <w:br/>
      </w:r>
      <w:r w:rsidRPr="009C3766">
        <w:rPr>
          <w:rFonts w:ascii="Arial" w:hAnsi="Arial" w:cs="Arial"/>
          <w:sz w:val="26"/>
          <w:szCs w:val="26"/>
          <w:lang w:eastAsia="pl-PL"/>
        </w:rPr>
        <w:t xml:space="preserve">w miesiącach: </w:t>
      </w:r>
      <w:r w:rsidR="006356E8" w:rsidRPr="006356E8">
        <w:rPr>
          <w:rFonts w:ascii="Arial" w:hAnsi="Arial" w:cs="Arial"/>
          <w:b/>
          <w:sz w:val="26"/>
          <w:szCs w:val="26"/>
          <w:lang w:eastAsia="pl-PL"/>
        </w:rPr>
        <w:t xml:space="preserve">kwiecień, październik. </w:t>
      </w:r>
    </w:p>
    <w:p w14:paraId="7DDE2B0E" w14:textId="13D32571" w:rsidR="006C4F64" w:rsidRPr="006C4F64" w:rsidRDefault="00356F45" w:rsidP="006C4F64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9C3766">
        <w:rPr>
          <w:rFonts w:ascii="Arial" w:hAnsi="Arial" w:cs="Arial"/>
          <w:sz w:val="26"/>
          <w:szCs w:val="26"/>
          <w:lang w:eastAsia="pl-PL"/>
        </w:rPr>
        <w:t xml:space="preserve">przeglądy odbywające się </w:t>
      </w:r>
      <w:r w:rsidRPr="006C4F64">
        <w:rPr>
          <w:rFonts w:ascii="Arial" w:hAnsi="Arial" w:cs="Arial"/>
          <w:b/>
          <w:sz w:val="26"/>
          <w:szCs w:val="26"/>
          <w:lang w:eastAsia="pl-PL"/>
        </w:rPr>
        <w:t>3 razy w roku</w:t>
      </w:r>
      <w:r w:rsidRPr="009C3766">
        <w:rPr>
          <w:rFonts w:ascii="Arial" w:hAnsi="Arial" w:cs="Arial"/>
          <w:sz w:val="26"/>
          <w:szCs w:val="26"/>
          <w:lang w:eastAsia="pl-PL"/>
        </w:rPr>
        <w:t xml:space="preserve"> - Wykonawca przeprowadzi </w:t>
      </w:r>
      <w:r w:rsidR="006356E8">
        <w:rPr>
          <w:rFonts w:ascii="Arial" w:hAnsi="Arial" w:cs="Arial"/>
          <w:sz w:val="26"/>
          <w:szCs w:val="26"/>
          <w:lang w:eastAsia="pl-PL"/>
        </w:rPr>
        <w:br/>
      </w:r>
      <w:r w:rsidRPr="00A22ACB">
        <w:rPr>
          <w:rFonts w:ascii="Arial" w:hAnsi="Arial" w:cs="Arial"/>
          <w:sz w:val="26"/>
          <w:szCs w:val="26"/>
          <w:lang w:eastAsia="pl-PL"/>
        </w:rPr>
        <w:t xml:space="preserve">w miesiącach: </w:t>
      </w:r>
      <w:r w:rsidR="006356E8" w:rsidRPr="00A22ACB">
        <w:rPr>
          <w:rFonts w:ascii="Arial" w:hAnsi="Arial" w:cs="Arial"/>
          <w:b/>
          <w:sz w:val="26"/>
          <w:szCs w:val="26"/>
          <w:lang w:eastAsia="pl-PL"/>
        </w:rPr>
        <w:t xml:space="preserve">styczeń, maj, wrzesień. </w:t>
      </w:r>
    </w:p>
    <w:p w14:paraId="664EE65F" w14:textId="4A2BF462" w:rsidR="00A22ACB" w:rsidRPr="006C4F64" w:rsidRDefault="00A22ACB" w:rsidP="006C4F64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b/>
          <w:spacing w:val="-12"/>
          <w:sz w:val="26"/>
          <w:szCs w:val="26"/>
          <w:lang w:eastAsia="ar-SA"/>
        </w:rPr>
      </w:pPr>
      <w:r w:rsidRPr="006C4F64">
        <w:rPr>
          <w:rFonts w:ascii="Arial" w:hAnsi="Arial" w:cs="Arial"/>
          <w:sz w:val="26"/>
          <w:szCs w:val="26"/>
          <w:lang w:eastAsia="pl-PL"/>
        </w:rPr>
        <w:t xml:space="preserve">Konserwacja i przeglądy serwisowe instalacji klimatyzacji typu </w:t>
      </w:r>
      <w:proofErr w:type="spellStart"/>
      <w:r w:rsidRPr="006C4F64">
        <w:rPr>
          <w:rFonts w:ascii="Arial" w:hAnsi="Arial" w:cs="Arial"/>
          <w:sz w:val="26"/>
          <w:szCs w:val="26"/>
          <w:lang w:eastAsia="pl-PL"/>
        </w:rPr>
        <w:t>Multisplit</w:t>
      </w:r>
      <w:proofErr w:type="spellEnd"/>
      <w:r w:rsidRPr="006C4F64">
        <w:rPr>
          <w:rFonts w:ascii="Arial" w:hAnsi="Arial" w:cs="Arial"/>
          <w:sz w:val="26"/>
          <w:szCs w:val="26"/>
          <w:lang w:eastAsia="pl-PL"/>
        </w:rPr>
        <w:t xml:space="preserve"> </w:t>
      </w:r>
      <w:r w:rsidR="006C4F64">
        <w:rPr>
          <w:rFonts w:ascii="Arial" w:hAnsi="Arial" w:cs="Arial"/>
          <w:sz w:val="26"/>
          <w:szCs w:val="26"/>
          <w:lang w:eastAsia="pl-PL"/>
        </w:rPr>
        <w:br/>
      </w:r>
      <w:r w:rsidRPr="006C4F64">
        <w:rPr>
          <w:rFonts w:ascii="Arial" w:hAnsi="Arial" w:cs="Arial"/>
          <w:sz w:val="26"/>
          <w:szCs w:val="26"/>
          <w:lang w:eastAsia="pl-PL"/>
        </w:rPr>
        <w:t>i Split obejmuj</w:t>
      </w:r>
      <w:r w:rsidR="00534801" w:rsidRPr="006C4F64">
        <w:rPr>
          <w:rFonts w:ascii="Arial" w:hAnsi="Arial" w:cs="Arial"/>
          <w:sz w:val="26"/>
          <w:szCs w:val="26"/>
          <w:lang w:eastAsia="pl-PL"/>
        </w:rPr>
        <w:t>ą</w:t>
      </w:r>
      <w:r w:rsidRPr="006C4F64">
        <w:rPr>
          <w:rFonts w:ascii="Arial" w:hAnsi="Arial" w:cs="Arial"/>
          <w:sz w:val="26"/>
          <w:szCs w:val="26"/>
          <w:lang w:eastAsia="pl-PL"/>
        </w:rPr>
        <w:t xml:space="preserve"> następujące czynności:</w:t>
      </w:r>
    </w:p>
    <w:p w14:paraId="7BE8BCD9" w14:textId="134B39BB" w:rsidR="00A22ACB" w:rsidRDefault="00A22ACB" w:rsidP="006C4F64">
      <w:pPr>
        <w:pStyle w:val="Akapitzlist"/>
        <w:numPr>
          <w:ilvl w:val="0"/>
          <w:numId w:val="38"/>
        </w:numPr>
        <w:spacing w:after="0" w:line="240" w:lineRule="auto"/>
        <w:ind w:hanging="218"/>
        <w:jc w:val="both"/>
        <w:rPr>
          <w:rFonts w:ascii="Arial" w:hAnsi="Arial" w:cs="Arial"/>
          <w:i/>
          <w:sz w:val="26"/>
          <w:szCs w:val="26"/>
        </w:rPr>
      </w:pPr>
      <w:r w:rsidRPr="00534801">
        <w:rPr>
          <w:rFonts w:ascii="Arial" w:hAnsi="Arial" w:cs="Arial"/>
          <w:sz w:val="26"/>
          <w:szCs w:val="26"/>
          <w:lang w:eastAsia="pl-PL"/>
        </w:rPr>
        <w:t>utrzymanie sprawności instalacji i urządzeń w okresach pracy i w trakcie przerw eksploatacyjnych dotyczących części urządzeń,</w:t>
      </w:r>
      <w:r w:rsidR="00534801" w:rsidRPr="00534801">
        <w:rPr>
          <w:rFonts w:ascii="Arial" w:hAnsi="Arial" w:cs="Arial"/>
          <w:sz w:val="26"/>
          <w:szCs w:val="26"/>
          <w:lang w:eastAsia="pl-PL"/>
        </w:rPr>
        <w:t xml:space="preserve"> </w:t>
      </w:r>
      <w:r w:rsidRPr="00534801">
        <w:rPr>
          <w:rFonts w:ascii="Arial" w:hAnsi="Arial" w:cs="Arial"/>
          <w:i/>
          <w:sz w:val="26"/>
          <w:szCs w:val="26"/>
          <w:lang w:eastAsia="pl-PL"/>
        </w:rPr>
        <w:t xml:space="preserve">zgodnie </w:t>
      </w:r>
      <w:r w:rsidR="00534801">
        <w:rPr>
          <w:rFonts w:ascii="Arial" w:hAnsi="Arial" w:cs="Arial"/>
          <w:i/>
          <w:sz w:val="26"/>
          <w:szCs w:val="26"/>
          <w:lang w:eastAsia="pl-PL"/>
        </w:rPr>
        <w:br/>
      </w:r>
      <w:r w:rsidRPr="00534801">
        <w:rPr>
          <w:rFonts w:ascii="Arial" w:hAnsi="Arial" w:cs="Arial"/>
          <w:i/>
          <w:sz w:val="26"/>
          <w:szCs w:val="26"/>
          <w:lang w:eastAsia="pl-PL"/>
        </w:rPr>
        <w:t xml:space="preserve">z załącznikiem nr 1 – OPZ. </w:t>
      </w:r>
    </w:p>
    <w:p w14:paraId="2AA1D814" w14:textId="5B24781F" w:rsidR="00A22ACB" w:rsidRPr="006C4F64" w:rsidRDefault="00A22ACB" w:rsidP="006C4F64">
      <w:pPr>
        <w:pStyle w:val="Akapitzlist"/>
        <w:numPr>
          <w:ilvl w:val="0"/>
          <w:numId w:val="38"/>
        </w:numPr>
        <w:spacing w:after="0" w:line="240" w:lineRule="auto"/>
        <w:ind w:hanging="218"/>
        <w:jc w:val="both"/>
        <w:rPr>
          <w:rFonts w:ascii="Arial" w:hAnsi="Arial" w:cs="Arial"/>
          <w:i/>
          <w:sz w:val="26"/>
          <w:szCs w:val="26"/>
        </w:rPr>
      </w:pPr>
      <w:r w:rsidRPr="006C4F64">
        <w:rPr>
          <w:rFonts w:ascii="Arial" w:hAnsi="Arial" w:cs="Arial"/>
          <w:sz w:val="26"/>
          <w:szCs w:val="26"/>
          <w:lang w:eastAsia="pl-PL"/>
        </w:rPr>
        <w:t xml:space="preserve">czyszczenie urządzeń, w tym skraplaczy i parowników, czyszczenie </w:t>
      </w:r>
      <w:r w:rsidRPr="006C4F64">
        <w:rPr>
          <w:rFonts w:ascii="Arial" w:hAnsi="Arial" w:cs="Arial"/>
          <w:sz w:val="26"/>
          <w:szCs w:val="26"/>
          <w:lang w:eastAsia="pl-PL"/>
        </w:rPr>
        <w:br/>
        <w:t>i wymiana filtrów.</w:t>
      </w:r>
    </w:p>
    <w:p w14:paraId="1DEB4BDD" w14:textId="79A918D4" w:rsidR="00A22ACB" w:rsidRPr="006C4F64" w:rsidRDefault="00A22ACB" w:rsidP="006C4F64">
      <w:pPr>
        <w:pStyle w:val="Akapitzlist"/>
        <w:numPr>
          <w:ilvl w:val="0"/>
          <w:numId w:val="38"/>
        </w:numPr>
        <w:spacing w:after="0" w:line="240" w:lineRule="auto"/>
        <w:ind w:hanging="218"/>
        <w:jc w:val="both"/>
        <w:rPr>
          <w:rFonts w:ascii="Arial" w:hAnsi="Arial" w:cs="Arial"/>
          <w:i/>
          <w:sz w:val="26"/>
          <w:szCs w:val="26"/>
        </w:rPr>
      </w:pPr>
      <w:r w:rsidRPr="006C4F64">
        <w:rPr>
          <w:rFonts w:ascii="Arial" w:hAnsi="Arial" w:cs="Arial"/>
          <w:sz w:val="26"/>
          <w:szCs w:val="26"/>
          <w:lang w:eastAsia="pl-PL"/>
        </w:rPr>
        <w:lastRenderedPageBreak/>
        <w:t>sprawdzanie oraz wprowadzanie korekt parametrów pracy urządzeń.</w:t>
      </w:r>
    </w:p>
    <w:p w14:paraId="66CA1388" w14:textId="42F0F0EE" w:rsidR="00A22ACB" w:rsidRDefault="00A22ACB" w:rsidP="006C4F64">
      <w:pPr>
        <w:pStyle w:val="Akapitzlist"/>
        <w:numPr>
          <w:ilvl w:val="0"/>
          <w:numId w:val="38"/>
        </w:numPr>
        <w:spacing w:after="0" w:line="240" w:lineRule="auto"/>
        <w:ind w:hanging="218"/>
        <w:jc w:val="both"/>
        <w:rPr>
          <w:rFonts w:ascii="Arial" w:hAnsi="Arial" w:cs="Arial"/>
          <w:sz w:val="26"/>
          <w:szCs w:val="26"/>
        </w:rPr>
      </w:pPr>
      <w:r w:rsidRPr="00A22ACB">
        <w:rPr>
          <w:rFonts w:ascii="Arial" w:hAnsi="Arial" w:cs="Arial"/>
          <w:sz w:val="26"/>
          <w:szCs w:val="26"/>
          <w:lang w:eastAsia="pl-PL"/>
        </w:rPr>
        <w:t>sprawdzanie ciśnienia czynnika chłodniczego,</w:t>
      </w:r>
      <w:r w:rsidR="006C4F64">
        <w:rPr>
          <w:rFonts w:ascii="Arial" w:hAnsi="Arial" w:cs="Arial"/>
          <w:sz w:val="26"/>
          <w:szCs w:val="26"/>
          <w:lang w:eastAsia="pl-PL"/>
        </w:rPr>
        <w:t xml:space="preserve"> </w:t>
      </w:r>
      <w:r w:rsidRPr="00A22ACB">
        <w:rPr>
          <w:rFonts w:ascii="Arial" w:hAnsi="Arial" w:cs="Arial"/>
          <w:sz w:val="26"/>
          <w:szCs w:val="26"/>
          <w:lang w:eastAsia="pl-PL"/>
        </w:rPr>
        <w:t>likwidacja przyczyn spadku ciśnienia w instalacji oraz uzupełnianie czynnika chłodniczego</w:t>
      </w:r>
      <w:r>
        <w:rPr>
          <w:rFonts w:ascii="Arial" w:hAnsi="Arial" w:cs="Arial"/>
          <w:sz w:val="26"/>
          <w:szCs w:val="26"/>
          <w:lang w:eastAsia="pl-PL"/>
        </w:rPr>
        <w:t>.</w:t>
      </w:r>
    </w:p>
    <w:p w14:paraId="715C35B9" w14:textId="37B22825" w:rsidR="00A22ACB" w:rsidRDefault="00A22ACB" w:rsidP="006C4F64">
      <w:pPr>
        <w:pStyle w:val="Akapitzlist"/>
        <w:numPr>
          <w:ilvl w:val="0"/>
          <w:numId w:val="38"/>
        </w:numPr>
        <w:spacing w:after="0" w:line="240" w:lineRule="auto"/>
        <w:ind w:hanging="218"/>
        <w:jc w:val="both"/>
        <w:rPr>
          <w:rFonts w:ascii="Arial" w:hAnsi="Arial" w:cs="Arial"/>
          <w:sz w:val="26"/>
          <w:szCs w:val="26"/>
        </w:rPr>
      </w:pPr>
      <w:r w:rsidRPr="00A22ACB">
        <w:rPr>
          <w:rFonts w:ascii="Arial" w:hAnsi="Arial" w:cs="Arial"/>
          <w:sz w:val="26"/>
          <w:szCs w:val="26"/>
          <w:lang w:eastAsia="pl-PL"/>
        </w:rPr>
        <w:t>sprawdzenie mocowań,  stanu izolacji, osłon instalacji oraz usunięcie występujących nieprawidłowości</w:t>
      </w:r>
      <w:r>
        <w:rPr>
          <w:rFonts w:ascii="Arial" w:hAnsi="Arial" w:cs="Arial"/>
          <w:sz w:val="26"/>
          <w:szCs w:val="26"/>
          <w:lang w:eastAsia="pl-PL"/>
        </w:rPr>
        <w:t>.</w:t>
      </w:r>
    </w:p>
    <w:p w14:paraId="7985FAEE" w14:textId="7ACEF070" w:rsidR="00A22ACB" w:rsidRDefault="00A22ACB" w:rsidP="006C4F64">
      <w:pPr>
        <w:pStyle w:val="Akapitzlist"/>
        <w:numPr>
          <w:ilvl w:val="0"/>
          <w:numId w:val="38"/>
        </w:numPr>
        <w:spacing w:after="0" w:line="240" w:lineRule="auto"/>
        <w:ind w:hanging="218"/>
        <w:jc w:val="both"/>
        <w:rPr>
          <w:rFonts w:ascii="Arial" w:hAnsi="Arial" w:cs="Arial"/>
          <w:sz w:val="26"/>
          <w:szCs w:val="26"/>
        </w:rPr>
      </w:pPr>
      <w:r w:rsidRPr="00A22ACB">
        <w:rPr>
          <w:rFonts w:ascii="Arial" w:hAnsi="Arial" w:cs="Arial"/>
          <w:sz w:val="26"/>
          <w:szCs w:val="26"/>
          <w:lang w:eastAsia="pl-PL"/>
        </w:rPr>
        <w:t>sprawdzenie stanu instalacji odprowadzania skroplin oraz pompek skroplin oraz usunięcie występujących nieprawidłowości</w:t>
      </w:r>
      <w:r>
        <w:rPr>
          <w:rFonts w:ascii="Arial" w:hAnsi="Arial" w:cs="Arial"/>
          <w:sz w:val="26"/>
          <w:szCs w:val="26"/>
          <w:lang w:eastAsia="pl-PL"/>
        </w:rPr>
        <w:t>.</w:t>
      </w:r>
    </w:p>
    <w:p w14:paraId="23F87F10" w14:textId="77F0551B" w:rsidR="00A22ACB" w:rsidRDefault="00A22ACB" w:rsidP="006C4F64">
      <w:pPr>
        <w:pStyle w:val="Akapitzlist"/>
        <w:numPr>
          <w:ilvl w:val="0"/>
          <w:numId w:val="38"/>
        </w:numPr>
        <w:spacing w:after="0" w:line="240" w:lineRule="auto"/>
        <w:ind w:hanging="218"/>
        <w:jc w:val="both"/>
        <w:rPr>
          <w:rFonts w:ascii="Arial" w:hAnsi="Arial" w:cs="Arial"/>
          <w:sz w:val="26"/>
          <w:szCs w:val="26"/>
        </w:rPr>
      </w:pPr>
      <w:r w:rsidRPr="00A22ACB">
        <w:rPr>
          <w:rFonts w:ascii="Arial" w:hAnsi="Arial" w:cs="Arial"/>
          <w:sz w:val="26"/>
          <w:szCs w:val="26"/>
          <w:lang w:eastAsia="pl-PL"/>
        </w:rPr>
        <w:t>sprawdzenie stanu wszystkich elementów instalacji oraz usunięcie występujących nieprawidłowości</w:t>
      </w:r>
      <w:r>
        <w:rPr>
          <w:rFonts w:ascii="Arial" w:hAnsi="Arial" w:cs="Arial"/>
          <w:sz w:val="26"/>
          <w:szCs w:val="26"/>
          <w:lang w:eastAsia="pl-PL"/>
        </w:rPr>
        <w:t>.</w:t>
      </w:r>
    </w:p>
    <w:p w14:paraId="0F2F535F" w14:textId="1DFB6010" w:rsidR="00A22ACB" w:rsidRDefault="00A22ACB" w:rsidP="006C4F64">
      <w:pPr>
        <w:pStyle w:val="Akapitzlist"/>
        <w:numPr>
          <w:ilvl w:val="0"/>
          <w:numId w:val="38"/>
        </w:numPr>
        <w:spacing w:after="0" w:line="240" w:lineRule="auto"/>
        <w:ind w:hanging="218"/>
        <w:jc w:val="both"/>
        <w:rPr>
          <w:rFonts w:ascii="Arial" w:hAnsi="Arial" w:cs="Arial"/>
          <w:sz w:val="26"/>
          <w:szCs w:val="26"/>
        </w:rPr>
      </w:pPr>
      <w:r w:rsidRPr="00A22ACB">
        <w:rPr>
          <w:rFonts w:ascii="Arial" w:hAnsi="Arial" w:cs="Arial"/>
          <w:sz w:val="26"/>
          <w:szCs w:val="26"/>
          <w:lang w:eastAsia="pl-PL"/>
        </w:rPr>
        <w:t>kontrola natężenia ciśnienia akustycznego (hałasu) od urządzeń oraz usuwanie przyczyn nieprawidłowości powodujących przekroczenie wartości normatywnych</w:t>
      </w:r>
      <w:r>
        <w:rPr>
          <w:rFonts w:ascii="Arial" w:hAnsi="Arial" w:cs="Arial"/>
          <w:sz w:val="26"/>
          <w:szCs w:val="26"/>
          <w:lang w:eastAsia="pl-PL"/>
        </w:rPr>
        <w:t>.</w:t>
      </w:r>
    </w:p>
    <w:p w14:paraId="5AE9EFC3" w14:textId="77777777" w:rsidR="00A22ACB" w:rsidRDefault="00A22ACB" w:rsidP="006C4F64">
      <w:pPr>
        <w:pStyle w:val="Akapitzlist"/>
        <w:numPr>
          <w:ilvl w:val="0"/>
          <w:numId w:val="38"/>
        </w:numPr>
        <w:spacing w:after="0" w:line="240" w:lineRule="auto"/>
        <w:ind w:hanging="218"/>
        <w:jc w:val="both"/>
        <w:rPr>
          <w:rFonts w:ascii="Arial" w:hAnsi="Arial" w:cs="Arial"/>
          <w:sz w:val="26"/>
          <w:szCs w:val="26"/>
        </w:rPr>
      </w:pPr>
      <w:r w:rsidRPr="00A22ACB">
        <w:rPr>
          <w:rFonts w:ascii="Arial" w:hAnsi="Arial" w:cs="Arial"/>
          <w:sz w:val="26"/>
          <w:szCs w:val="26"/>
          <w:lang w:eastAsia="pl-PL"/>
        </w:rPr>
        <w:t>odkażanie i odgrzybianie klimatyzatorów.</w:t>
      </w:r>
    </w:p>
    <w:p w14:paraId="4A6A20C0" w14:textId="1281C7B2" w:rsidR="00A22ACB" w:rsidRPr="002F2259" w:rsidRDefault="004F0529" w:rsidP="002F2259">
      <w:pPr>
        <w:pStyle w:val="Akapitzlist"/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Arial" w:hAnsi="Arial" w:cs="Arial"/>
          <w:b/>
          <w:spacing w:val="-12"/>
          <w:sz w:val="26"/>
          <w:szCs w:val="26"/>
          <w:lang w:eastAsia="ar-SA"/>
        </w:rPr>
      </w:pPr>
      <w:r w:rsidRPr="006C4F64">
        <w:rPr>
          <w:rFonts w:ascii="Arial" w:hAnsi="Arial" w:cs="Arial"/>
          <w:sz w:val="26"/>
          <w:szCs w:val="26"/>
          <w:lang w:eastAsia="pl-PL"/>
        </w:rPr>
        <w:t>Wykonawca zobowiązuje się do wykonania prac będących przedmiotem umowy zgodnie z aktualnym poziomem wiedzy technicznej i należytą starannością.</w:t>
      </w:r>
    </w:p>
    <w:p w14:paraId="7197DE6F" w14:textId="3C9586ED" w:rsidR="004F0529" w:rsidRPr="009C3766" w:rsidRDefault="00C46163" w:rsidP="00DA2D1A">
      <w:pPr>
        <w:tabs>
          <w:tab w:val="num" w:pos="360"/>
          <w:tab w:val="left" w:pos="720"/>
        </w:tabs>
        <w:spacing w:after="0" w:line="240" w:lineRule="auto"/>
        <w:ind w:hanging="720"/>
        <w:jc w:val="center"/>
        <w:rPr>
          <w:rFonts w:ascii="Arial" w:hAnsi="Arial" w:cs="Arial"/>
          <w:b/>
          <w:sz w:val="26"/>
          <w:szCs w:val="26"/>
          <w:lang w:eastAsia="pl-PL"/>
        </w:rPr>
      </w:pPr>
      <w:r w:rsidRPr="009C3766">
        <w:rPr>
          <w:rFonts w:ascii="Arial" w:hAnsi="Arial" w:cs="Arial"/>
          <w:b/>
          <w:sz w:val="26"/>
          <w:szCs w:val="26"/>
          <w:lang w:eastAsia="pl-PL"/>
        </w:rPr>
        <w:t>§ 2</w:t>
      </w:r>
    </w:p>
    <w:p w14:paraId="0400E4B6" w14:textId="77777777" w:rsidR="00DA2D1A" w:rsidRPr="009C3766" w:rsidRDefault="00DA2D1A" w:rsidP="00DA2D1A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C3766">
        <w:rPr>
          <w:rFonts w:ascii="Arial" w:hAnsi="Arial" w:cs="Arial"/>
          <w:b/>
          <w:bCs/>
          <w:sz w:val="26"/>
          <w:szCs w:val="26"/>
        </w:rPr>
        <w:t>Termin wykonania</w:t>
      </w:r>
    </w:p>
    <w:p w14:paraId="64DA9930" w14:textId="0103B27E" w:rsidR="00A22ACB" w:rsidRPr="002F2259" w:rsidRDefault="00DA2D1A" w:rsidP="003656CC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9C3766">
        <w:rPr>
          <w:rFonts w:ascii="Arial" w:hAnsi="Arial" w:cs="Arial"/>
          <w:bCs/>
          <w:sz w:val="26"/>
          <w:szCs w:val="26"/>
        </w:rPr>
        <w:t>Wykonawca zobowiązuje się wykonywać zakres przedmiotu umowy określonego w §1 niniejszej umowy w terminie</w:t>
      </w:r>
      <w:r w:rsidRPr="009C3766">
        <w:rPr>
          <w:rFonts w:ascii="Arial" w:hAnsi="Arial" w:cs="Arial"/>
          <w:sz w:val="26"/>
          <w:szCs w:val="26"/>
        </w:rPr>
        <w:t xml:space="preserve">: </w:t>
      </w:r>
      <w:r w:rsidR="00A22ACB" w:rsidRPr="00A22ACB">
        <w:rPr>
          <w:rFonts w:ascii="Arial" w:hAnsi="Arial" w:cs="Arial"/>
          <w:b/>
          <w:sz w:val="26"/>
          <w:szCs w:val="26"/>
        </w:rPr>
        <w:t>od</w:t>
      </w:r>
      <w:r w:rsidR="00A22ACB">
        <w:rPr>
          <w:rFonts w:ascii="Arial" w:hAnsi="Arial" w:cs="Arial"/>
          <w:sz w:val="26"/>
          <w:szCs w:val="26"/>
        </w:rPr>
        <w:t xml:space="preserve"> </w:t>
      </w:r>
      <w:r w:rsidR="00A22ACB">
        <w:rPr>
          <w:rFonts w:ascii="Arial" w:hAnsi="Arial" w:cs="Arial"/>
          <w:b/>
          <w:sz w:val="26"/>
          <w:szCs w:val="26"/>
        </w:rPr>
        <w:t xml:space="preserve">01.01.2026 do 31.12.2027r. </w:t>
      </w:r>
    </w:p>
    <w:p w14:paraId="55F19F3B" w14:textId="15E135E9" w:rsidR="00DA2D1A" w:rsidRPr="009C3766" w:rsidRDefault="00DA2D1A" w:rsidP="00DA2D1A">
      <w:pPr>
        <w:spacing w:after="0" w:line="240" w:lineRule="auto"/>
        <w:ind w:left="3540"/>
        <w:rPr>
          <w:rFonts w:ascii="Arial" w:hAnsi="Arial" w:cs="Arial"/>
          <w:b/>
          <w:sz w:val="26"/>
          <w:szCs w:val="26"/>
          <w:lang w:eastAsia="pl-PL"/>
        </w:rPr>
      </w:pPr>
      <w:r w:rsidRPr="009C3766">
        <w:rPr>
          <w:rFonts w:ascii="Arial" w:hAnsi="Arial" w:cs="Arial"/>
          <w:b/>
          <w:sz w:val="26"/>
          <w:szCs w:val="26"/>
          <w:lang w:eastAsia="pl-PL"/>
        </w:rPr>
        <w:t xml:space="preserve">         </w:t>
      </w:r>
      <w:r w:rsidR="00C46163" w:rsidRPr="009C3766">
        <w:rPr>
          <w:rFonts w:ascii="Arial" w:hAnsi="Arial" w:cs="Arial"/>
          <w:b/>
          <w:sz w:val="26"/>
          <w:szCs w:val="26"/>
          <w:lang w:eastAsia="pl-PL"/>
        </w:rPr>
        <w:t>§ 3</w:t>
      </w:r>
    </w:p>
    <w:p w14:paraId="31767F37" w14:textId="77777777" w:rsidR="00DA2D1A" w:rsidRPr="009C3766" w:rsidRDefault="00DA2D1A" w:rsidP="00DA2E5E">
      <w:pPr>
        <w:spacing w:after="0" w:line="240" w:lineRule="auto"/>
        <w:ind w:left="3372"/>
        <w:rPr>
          <w:rFonts w:ascii="Arial" w:hAnsi="Arial" w:cs="Arial"/>
          <w:b/>
          <w:bCs/>
          <w:sz w:val="26"/>
          <w:szCs w:val="26"/>
        </w:rPr>
      </w:pPr>
      <w:r w:rsidRPr="009C3766">
        <w:rPr>
          <w:rFonts w:ascii="Arial" w:hAnsi="Arial" w:cs="Arial"/>
          <w:b/>
          <w:bCs/>
          <w:sz w:val="26"/>
          <w:szCs w:val="26"/>
        </w:rPr>
        <w:t>Nadzór nad umową</w:t>
      </w:r>
    </w:p>
    <w:p w14:paraId="29FB2039" w14:textId="77777777" w:rsidR="00DA2D1A" w:rsidRPr="009C3766" w:rsidRDefault="00DA2D1A" w:rsidP="007C250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/>
          <w:sz w:val="26"/>
          <w:szCs w:val="26"/>
        </w:rPr>
      </w:pPr>
      <w:r w:rsidRPr="009C3766">
        <w:rPr>
          <w:rFonts w:ascii="Arial" w:hAnsi="Arial" w:cs="Arial"/>
          <w:sz w:val="26"/>
          <w:szCs w:val="26"/>
        </w:rPr>
        <w:t>Zamawiający powołuje inspektorów nadzoru w osobach:</w:t>
      </w:r>
    </w:p>
    <w:p w14:paraId="220FE9E0" w14:textId="4CE36328" w:rsidR="00DA2D1A" w:rsidRDefault="00A22ACB" w:rsidP="00A22ACB">
      <w:pPr>
        <w:spacing w:after="0" w:line="240" w:lineRule="auto"/>
        <w:ind w:left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……………………………………….</w:t>
      </w:r>
      <w:r w:rsidR="00DA2D1A" w:rsidRPr="009C3766">
        <w:rPr>
          <w:rFonts w:ascii="Arial" w:hAnsi="Arial" w:cs="Arial"/>
          <w:sz w:val="26"/>
          <w:szCs w:val="26"/>
        </w:rPr>
        <w:t xml:space="preserve"> – inspektor nadzoru robót sanitarnych </w:t>
      </w:r>
      <w:r>
        <w:rPr>
          <w:rFonts w:ascii="Arial" w:hAnsi="Arial" w:cs="Arial"/>
          <w:sz w:val="26"/>
          <w:szCs w:val="26"/>
        </w:rPr>
        <w:br/>
      </w:r>
      <w:r w:rsidR="00DA2D1A" w:rsidRPr="009C3766">
        <w:rPr>
          <w:rFonts w:ascii="Arial" w:hAnsi="Arial" w:cs="Arial"/>
          <w:sz w:val="26"/>
          <w:szCs w:val="26"/>
        </w:rPr>
        <w:t xml:space="preserve">– tel.: </w:t>
      </w:r>
      <w:r>
        <w:rPr>
          <w:rFonts w:ascii="Arial" w:hAnsi="Arial" w:cs="Arial"/>
          <w:sz w:val="26"/>
          <w:szCs w:val="26"/>
        </w:rPr>
        <w:t>……………………………….</w:t>
      </w:r>
    </w:p>
    <w:p w14:paraId="578BEE92" w14:textId="125E760C" w:rsidR="00DA2D1A" w:rsidRPr="009C3766" w:rsidRDefault="00DA2D1A" w:rsidP="00A22ACB">
      <w:pPr>
        <w:tabs>
          <w:tab w:val="left" w:pos="284"/>
        </w:tabs>
        <w:spacing w:after="0" w:line="240" w:lineRule="auto"/>
        <w:ind w:left="426" w:hanging="284"/>
        <w:jc w:val="both"/>
        <w:rPr>
          <w:rFonts w:ascii="Arial" w:hAnsi="Arial" w:cs="Arial"/>
          <w:sz w:val="26"/>
          <w:szCs w:val="26"/>
        </w:rPr>
      </w:pPr>
      <w:r w:rsidRPr="009C3766">
        <w:rPr>
          <w:rFonts w:ascii="Arial" w:hAnsi="Arial" w:cs="Arial"/>
          <w:sz w:val="26"/>
          <w:szCs w:val="26"/>
        </w:rPr>
        <w:t xml:space="preserve">    </w:t>
      </w:r>
      <w:r w:rsidR="00A22ACB">
        <w:rPr>
          <w:rFonts w:ascii="Arial" w:hAnsi="Arial" w:cs="Arial"/>
          <w:sz w:val="26"/>
          <w:szCs w:val="26"/>
        </w:rPr>
        <w:t xml:space="preserve">……………………………………… </w:t>
      </w:r>
      <w:r w:rsidRPr="009C3766">
        <w:rPr>
          <w:rFonts w:ascii="Arial" w:hAnsi="Arial" w:cs="Arial"/>
          <w:sz w:val="26"/>
          <w:szCs w:val="26"/>
        </w:rPr>
        <w:t xml:space="preserve"> – inspektor nadzoru robót elektrycznych </w:t>
      </w:r>
      <w:r w:rsidR="00A22ACB">
        <w:rPr>
          <w:rFonts w:ascii="Arial" w:hAnsi="Arial" w:cs="Arial"/>
          <w:sz w:val="26"/>
          <w:szCs w:val="26"/>
        </w:rPr>
        <w:t xml:space="preserve">  </w:t>
      </w:r>
      <w:r w:rsidRPr="009C3766">
        <w:rPr>
          <w:rFonts w:ascii="Arial" w:hAnsi="Arial" w:cs="Arial"/>
          <w:sz w:val="26"/>
          <w:szCs w:val="26"/>
        </w:rPr>
        <w:t xml:space="preserve">– </w:t>
      </w:r>
      <w:r w:rsidR="00A22ACB">
        <w:rPr>
          <w:rFonts w:ascii="Arial" w:hAnsi="Arial" w:cs="Arial"/>
          <w:sz w:val="26"/>
          <w:szCs w:val="26"/>
        </w:rPr>
        <w:t>tel.: …………………………………</w:t>
      </w:r>
    </w:p>
    <w:p w14:paraId="2E4C39B9" w14:textId="77777777" w:rsidR="00DA2D1A" w:rsidRPr="009C3766" w:rsidRDefault="00DA2D1A" w:rsidP="00DA2D1A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6"/>
          <w:szCs w:val="26"/>
        </w:rPr>
      </w:pPr>
      <w:r w:rsidRPr="009C3766">
        <w:rPr>
          <w:rFonts w:ascii="Arial" w:hAnsi="Arial" w:cs="Arial"/>
          <w:sz w:val="26"/>
          <w:szCs w:val="26"/>
        </w:rPr>
        <w:tab/>
        <w:t xml:space="preserve">Inspektorzy nadzoru działają w granicach umocowania określonego przepisami prawa oraz </w:t>
      </w:r>
      <w:r w:rsidRPr="009C3766">
        <w:rPr>
          <w:rFonts w:ascii="Arial" w:eastAsia="Times New Roman" w:hAnsi="Arial" w:cs="Arial"/>
          <w:bCs/>
          <w:kern w:val="36"/>
          <w:sz w:val="26"/>
          <w:szCs w:val="26"/>
          <w:lang w:eastAsia="pl-PL"/>
        </w:rPr>
        <w:t xml:space="preserve"> upoważnieni są do rozliczenia finansowego realizacji robót. </w:t>
      </w:r>
    </w:p>
    <w:p w14:paraId="1E004577" w14:textId="77777777" w:rsidR="006616A1" w:rsidRDefault="00DA2D1A" w:rsidP="00661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/>
          <w:sz w:val="26"/>
          <w:szCs w:val="26"/>
        </w:rPr>
      </w:pPr>
      <w:r w:rsidRPr="009C3766">
        <w:rPr>
          <w:rFonts w:ascii="Arial" w:hAnsi="Arial" w:cs="Arial"/>
          <w:bCs/>
          <w:sz w:val="26"/>
          <w:szCs w:val="26"/>
        </w:rPr>
        <w:t xml:space="preserve">Osobą odpowiedzialną za realizację prac określonych w umowie jest: </w:t>
      </w:r>
      <w:r w:rsidR="00A22ACB">
        <w:rPr>
          <w:rFonts w:ascii="Arial" w:hAnsi="Arial" w:cs="Arial"/>
          <w:bCs/>
          <w:sz w:val="26"/>
          <w:szCs w:val="26"/>
        </w:rPr>
        <w:br/>
      </w:r>
      <w:r w:rsidR="0072231F" w:rsidRPr="006616A1">
        <w:rPr>
          <w:rFonts w:ascii="Arial" w:hAnsi="Arial" w:cs="Arial"/>
          <w:bCs/>
          <w:i/>
          <w:sz w:val="26"/>
          <w:szCs w:val="26"/>
        </w:rPr>
        <w:t xml:space="preserve">Pan </w:t>
      </w:r>
      <w:r w:rsidRPr="006616A1">
        <w:rPr>
          <w:rFonts w:ascii="Arial" w:hAnsi="Arial" w:cs="Arial"/>
          <w:bCs/>
          <w:i/>
          <w:sz w:val="26"/>
          <w:szCs w:val="26"/>
        </w:rPr>
        <w:t>Maciej Mazur, tel.: 22 21 73</w:t>
      </w:r>
      <w:r w:rsidR="006616A1" w:rsidRPr="006616A1">
        <w:rPr>
          <w:rFonts w:ascii="Arial" w:hAnsi="Arial" w:cs="Arial"/>
          <w:bCs/>
          <w:i/>
          <w:sz w:val="26"/>
          <w:szCs w:val="26"/>
        </w:rPr>
        <w:t> </w:t>
      </w:r>
      <w:r w:rsidRPr="006616A1">
        <w:rPr>
          <w:rFonts w:ascii="Arial" w:hAnsi="Arial" w:cs="Arial"/>
          <w:bCs/>
          <w:i/>
          <w:sz w:val="26"/>
          <w:szCs w:val="26"/>
        </w:rPr>
        <w:t>13</w:t>
      </w:r>
      <w:r w:rsidR="00A22ACB" w:rsidRPr="006616A1">
        <w:rPr>
          <w:rFonts w:ascii="Arial" w:hAnsi="Arial" w:cs="Arial"/>
          <w:bCs/>
          <w:i/>
          <w:sz w:val="26"/>
          <w:szCs w:val="26"/>
        </w:rPr>
        <w:t>3</w:t>
      </w:r>
      <w:r w:rsidR="006616A1" w:rsidRPr="006616A1">
        <w:rPr>
          <w:rFonts w:ascii="Arial" w:hAnsi="Arial" w:cs="Arial"/>
          <w:bCs/>
          <w:i/>
          <w:sz w:val="26"/>
          <w:szCs w:val="26"/>
        </w:rPr>
        <w:t xml:space="preserve">, </w:t>
      </w:r>
    </w:p>
    <w:p w14:paraId="0DAF243A" w14:textId="0B75A207" w:rsidR="006616A1" w:rsidRPr="006616A1" w:rsidRDefault="006616A1" w:rsidP="006616A1">
      <w:pPr>
        <w:spacing w:after="0" w:line="240" w:lineRule="auto"/>
        <w:ind w:left="360"/>
        <w:jc w:val="both"/>
        <w:rPr>
          <w:rFonts w:ascii="Arial" w:hAnsi="Arial" w:cs="Arial"/>
          <w:bCs/>
          <w:i/>
          <w:sz w:val="26"/>
          <w:szCs w:val="26"/>
        </w:rPr>
      </w:pPr>
      <w:r w:rsidRPr="006616A1">
        <w:rPr>
          <w:rFonts w:ascii="Arial" w:hAnsi="Arial" w:cs="Arial"/>
          <w:bCs/>
          <w:i/>
          <w:sz w:val="26"/>
          <w:szCs w:val="26"/>
        </w:rPr>
        <w:t xml:space="preserve">email.: </w:t>
      </w:r>
      <w:r w:rsidRPr="006616A1">
        <w:rPr>
          <w:rFonts w:ascii="Arial" w:hAnsi="Arial" w:cs="Arial"/>
          <w:bCs/>
          <w:i/>
          <w:sz w:val="26"/>
          <w:szCs w:val="26"/>
          <w:u w:val="single"/>
        </w:rPr>
        <w:t>maciej.mazur</w:t>
      </w:r>
      <w:hyperlink r:id="rId8" w:history="1">
        <w:r w:rsidRPr="006616A1">
          <w:rPr>
            <w:rStyle w:val="Hipercze"/>
            <w:rFonts w:ascii="Arial" w:hAnsi="Arial" w:cs="Arial"/>
            <w:bCs/>
            <w:i/>
            <w:color w:val="auto"/>
            <w:sz w:val="26"/>
            <w:szCs w:val="26"/>
          </w:rPr>
          <w:t>@prokuratura.gov.pl</w:t>
        </w:r>
      </w:hyperlink>
      <w:r w:rsidRPr="006616A1">
        <w:rPr>
          <w:rFonts w:ascii="Arial" w:hAnsi="Arial" w:cs="Arial"/>
          <w:bCs/>
          <w:i/>
          <w:sz w:val="26"/>
          <w:szCs w:val="26"/>
        </w:rPr>
        <w:t xml:space="preserve"> </w:t>
      </w:r>
    </w:p>
    <w:p w14:paraId="6A2EAC50" w14:textId="25491DA9" w:rsidR="00A22ACB" w:rsidRPr="002F2259" w:rsidRDefault="00DA2D1A" w:rsidP="002F2259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  <w:r w:rsidRPr="009C3766">
        <w:rPr>
          <w:rFonts w:ascii="Arial" w:hAnsi="Arial" w:cs="Arial"/>
          <w:bCs/>
          <w:sz w:val="26"/>
          <w:szCs w:val="26"/>
        </w:rPr>
        <w:t>Koordynatorem ze strony Wykonawcy ustala się: ………………………………., tel.   ……………………………</w:t>
      </w:r>
      <w:r w:rsidR="006616A1">
        <w:rPr>
          <w:rFonts w:ascii="Arial" w:hAnsi="Arial" w:cs="Arial"/>
          <w:bCs/>
          <w:sz w:val="26"/>
          <w:szCs w:val="26"/>
        </w:rPr>
        <w:t>………………….</w:t>
      </w:r>
    </w:p>
    <w:p w14:paraId="4B033ABF" w14:textId="15830236" w:rsidR="00DA2D1A" w:rsidRPr="009C3766" w:rsidRDefault="00C46163" w:rsidP="007B5EF1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sz w:val="26"/>
          <w:szCs w:val="26"/>
          <w:lang w:eastAsia="pl-PL"/>
        </w:rPr>
      </w:pPr>
      <w:r w:rsidRPr="009C3766">
        <w:rPr>
          <w:rFonts w:ascii="Arial" w:hAnsi="Arial" w:cs="Arial"/>
          <w:b/>
          <w:sz w:val="26"/>
          <w:szCs w:val="26"/>
          <w:lang w:eastAsia="pl-PL"/>
        </w:rPr>
        <w:t>§ 4</w:t>
      </w:r>
    </w:p>
    <w:p w14:paraId="4965A8C2" w14:textId="2311BCA1" w:rsidR="007B5EF1" w:rsidRPr="009C3766" w:rsidRDefault="007B5EF1" w:rsidP="007B5EF1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C3766">
        <w:rPr>
          <w:rFonts w:ascii="Arial" w:hAnsi="Arial" w:cs="Arial"/>
          <w:b/>
          <w:bCs/>
          <w:sz w:val="26"/>
          <w:szCs w:val="26"/>
        </w:rPr>
        <w:t xml:space="preserve">      Wynagrodzenie</w:t>
      </w:r>
    </w:p>
    <w:p w14:paraId="5C07F0F1" w14:textId="1B955CF2" w:rsidR="007B5EF1" w:rsidRPr="009C3766" w:rsidRDefault="007B5EF1" w:rsidP="007B5EF1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  <w:bCs/>
          <w:sz w:val="26"/>
          <w:szCs w:val="26"/>
        </w:rPr>
      </w:pPr>
      <w:r w:rsidRPr="009C3766">
        <w:rPr>
          <w:rFonts w:ascii="Arial" w:eastAsia="Calibri" w:hAnsi="Arial" w:cs="Arial"/>
          <w:sz w:val="26"/>
          <w:szCs w:val="26"/>
        </w:rPr>
        <w:t xml:space="preserve">Za należyte wykonanie przedmiotu umowy, Zamawiający zapłaci Wykonawcy wynagrodzenie </w:t>
      </w:r>
      <w:r w:rsidR="004A5D31" w:rsidRPr="009C3766">
        <w:rPr>
          <w:rFonts w:ascii="Arial" w:eastAsia="Calibri" w:hAnsi="Arial" w:cs="Arial"/>
          <w:sz w:val="26"/>
          <w:szCs w:val="26"/>
        </w:rPr>
        <w:t xml:space="preserve">łączne </w:t>
      </w:r>
      <w:r w:rsidRPr="009C3766">
        <w:rPr>
          <w:rFonts w:ascii="Arial" w:eastAsia="Calibri" w:hAnsi="Arial" w:cs="Arial"/>
          <w:sz w:val="26"/>
          <w:szCs w:val="26"/>
        </w:rPr>
        <w:t xml:space="preserve">w kwocie: </w:t>
      </w:r>
    </w:p>
    <w:p w14:paraId="37B33EEB" w14:textId="07B7A52B" w:rsidR="007B5EF1" w:rsidRPr="00534801" w:rsidRDefault="007B5EF1" w:rsidP="00FE43A6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i/>
          <w:sz w:val="26"/>
          <w:szCs w:val="26"/>
        </w:rPr>
      </w:pPr>
      <w:r w:rsidRPr="00534801">
        <w:rPr>
          <w:rFonts w:ascii="Arial" w:hAnsi="Arial" w:cs="Arial"/>
          <w:bCs/>
          <w:i/>
          <w:sz w:val="26"/>
          <w:szCs w:val="26"/>
        </w:rPr>
        <w:t>netto:</w:t>
      </w:r>
      <w:r w:rsidR="00FE43A6" w:rsidRPr="00534801">
        <w:rPr>
          <w:rFonts w:ascii="Arial" w:hAnsi="Arial" w:cs="Arial"/>
          <w:bCs/>
          <w:i/>
          <w:sz w:val="26"/>
          <w:szCs w:val="26"/>
        </w:rPr>
        <w:t xml:space="preserve"> </w:t>
      </w:r>
      <w:r w:rsidR="00AD2A46" w:rsidRPr="00534801">
        <w:rPr>
          <w:rFonts w:ascii="Arial" w:hAnsi="Arial" w:cs="Arial"/>
          <w:bCs/>
          <w:i/>
          <w:sz w:val="26"/>
          <w:szCs w:val="26"/>
        </w:rPr>
        <w:t xml:space="preserve">…………………. </w:t>
      </w:r>
      <w:r w:rsidR="00FE43A6" w:rsidRPr="00534801">
        <w:rPr>
          <w:rFonts w:ascii="Arial" w:hAnsi="Arial" w:cs="Arial"/>
          <w:bCs/>
          <w:i/>
          <w:sz w:val="26"/>
          <w:szCs w:val="26"/>
        </w:rPr>
        <w:t xml:space="preserve">zł </w:t>
      </w:r>
      <w:r w:rsidRPr="00534801">
        <w:rPr>
          <w:rFonts w:ascii="Arial" w:hAnsi="Arial" w:cs="Arial"/>
          <w:bCs/>
          <w:i/>
          <w:sz w:val="26"/>
          <w:szCs w:val="26"/>
        </w:rPr>
        <w:t>(słownie:</w:t>
      </w:r>
      <w:r w:rsidR="00FE43A6" w:rsidRPr="00534801">
        <w:rPr>
          <w:rFonts w:ascii="Arial" w:hAnsi="Arial" w:cs="Arial"/>
          <w:bCs/>
          <w:i/>
          <w:sz w:val="26"/>
          <w:szCs w:val="26"/>
        </w:rPr>
        <w:t xml:space="preserve"> </w:t>
      </w:r>
      <w:r w:rsidR="00AD2A46" w:rsidRPr="00534801">
        <w:rPr>
          <w:rFonts w:ascii="Arial" w:hAnsi="Arial" w:cs="Arial"/>
          <w:bCs/>
          <w:i/>
          <w:sz w:val="26"/>
          <w:szCs w:val="26"/>
        </w:rPr>
        <w:t>…………………………………</w:t>
      </w:r>
      <w:r w:rsidR="00FE43A6" w:rsidRPr="00534801">
        <w:rPr>
          <w:rFonts w:ascii="Arial" w:hAnsi="Arial" w:cs="Arial"/>
          <w:bCs/>
          <w:i/>
          <w:sz w:val="26"/>
          <w:szCs w:val="26"/>
        </w:rPr>
        <w:t>00/100</w:t>
      </w:r>
      <w:r w:rsidRPr="00534801">
        <w:rPr>
          <w:rFonts w:ascii="Arial" w:hAnsi="Arial" w:cs="Arial"/>
          <w:bCs/>
          <w:i/>
          <w:sz w:val="26"/>
          <w:szCs w:val="26"/>
        </w:rPr>
        <w:t>),</w:t>
      </w:r>
      <w:r w:rsidRPr="00534801">
        <w:rPr>
          <w:rFonts w:ascii="Arial" w:hAnsi="Arial" w:cs="Arial"/>
          <w:bCs/>
          <w:i/>
          <w:sz w:val="26"/>
          <w:szCs w:val="26"/>
        </w:rPr>
        <w:br/>
      </w:r>
      <w:r w:rsidRPr="00534801">
        <w:rPr>
          <w:rFonts w:ascii="Arial" w:eastAsia="Calibri" w:hAnsi="Arial" w:cs="Arial"/>
          <w:i/>
          <w:sz w:val="26"/>
          <w:szCs w:val="26"/>
        </w:rPr>
        <w:t>plus nale</w:t>
      </w:r>
      <w:r w:rsidR="00FE43A6" w:rsidRPr="00534801">
        <w:rPr>
          <w:rFonts w:ascii="Arial" w:eastAsia="Calibri" w:hAnsi="Arial" w:cs="Arial"/>
          <w:i/>
          <w:sz w:val="26"/>
          <w:szCs w:val="26"/>
        </w:rPr>
        <w:t xml:space="preserve">żny podatek VAT 23% w wysokości: </w:t>
      </w:r>
      <w:r w:rsidR="00AD2A46" w:rsidRPr="00534801">
        <w:rPr>
          <w:rFonts w:ascii="Arial" w:eastAsia="Calibri" w:hAnsi="Arial" w:cs="Arial"/>
          <w:i/>
          <w:sz w:val="26"/>
          <w:szCs w:val="26"/>
        </w:rPr>
        <w:t>…………………..</w:t>
      </w:r>
    </w:p>
    <w:p w14:paraId="72819064" w14:textId="7053DC7F" w:rsidR="007B5EF1" w:rsidRPr="00534801" w:rsidRDefault="007B5EF1" w:rsidP="00FE43A6">
      <w:pPr>
        <w:spacing w:after="0" w:line="240" w:lineRule="auto"/>
        <w:ind w:left="284"/>
        <w:contextualSpacing/>
        <w:jc w:val="both"/>
        <w:rPr>
          <w:rFonts w:ascii="Arial" w:hAnsi="Arial" w:cs="Arial"/>
          <w:bCs/>
          <w:i/>
          <w:sz w:val="26"/>
          <w:szCs w:val="26"/>
        </w:rPr>
      </w:pPr>
      <w:r w:rsidRPr="00534801">
        <w:rPr>
          <w:rFonts w:ascii="Arial" w:eastAsia="Calibri" w:hAnsi="Arial" w:cs="Arial"/>
          <w:i/>
          <w:sz w:val="26"/>
          <w:szCs w:val="26"/>
        </w:rPr>
        <w:t>co stanowi kwotę brutto</w:t>
      </w:r>
      <w:r w:rsidR="00FE43A6" w:rsidRPr="00534801">
        <w:rPr>
          <w:rFonts w:ascii="Arial" w:eastAsia="Calibri" w:hAnsi="Arial" w:cs="Arial"/>
          <w:i/>
          <w:sz w:val="26"/>
          <w:szCs w:val="26"/>
        </w:rPr>
        <w:t xml:space="preserve">: </w:t>
      </w:r>
      <w:r w:rsidR="00AD2A46" w:rsidRPr="00534801">
        <w:rPr>
          <w:rFonts w:ascii="Arial" w:eastAsia="Calibri" w:hAnsi="Arial" w:cs="Arial"/>
          <w:i/>
          <w:sz w:val="26"/>
          <w:szCs w:val="26"/>
        </w:rPr>
        <w:t xml:space="preserve">………..zł </w:t>
      </w:r>
      <w:r w:rsidRPr="00534801">
        <w:rPr>
          <w:rFonts w:ascii="Arial" w:eastAsia="Calibri" w:hAnsi="Arial" w:cs="Arial"/>
          <w:i/>
          <w:sz w:val="26"/>
          <w:szCs w:val="26"/>
        </w:rPr>
        <w:t>(słownie:</w:t>
      </w:r>
      <w:r w:rsidR="00FE43A6" w:rsidRPr="00534801">
        <w:rPr>
          <w:rFonts w:ascii="Arial" w:eastAsia="Calibri" w:hAnsi="Arial" w:cs="Arial"/>
          <w:i/>
          <w:sz w:val="26"/>
          <w:szCs w:val="26"/>
        </w:rPr>
        <w:t xml:space="preserve"> </w:t>
      </w:r>
      <w:r w:rsidR="00AD2A46" w:rsidRPr="00534801">
        <w:rPr>
          <w:rFonts w:ascii="Arial" w:eastAsia="Calibri" w:hAnsi="Arial" w:cs="Arial"/>
          <w:i/>
          <w:sz w:val="26"/>
          <w:szCs w:val="26"/>
        </w:rPr>
        <w:t>…………………………. 00</w:t>
      </w:r>
      <w:r w:rsidRPr="00534801">
        <w:rPr>
          <w:rFonts w:ascii="Arial" w:eastAsia="Calibri" w:hAnsi="Arial" w:cs="Arial"/>
          <w:i/>
          <w:sz w:val="26"/>
          <w:szCs w:val="26"/>
        </w:rPr>
        <w:t>/100).</w:t>
      </w:r>
    </w:p>
    <w:p w14:paraId="6F8D300E" w14:textId="5C3EE640" w:rsidR="007B5EF1" w:rsidRPr="006C4F64" w:rsidRDefault="007B5EF1" w:rsidP="007B5EF1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6"/>
          <w:szCs w:val="26"/>
        </w:rPr>
      </w:pPr>
      <w:r w:rsidRPr="006C4F64">
        <w:rPr>
          <w:rFonts w:ascii="Arial" w:hAnsi="Arial" w:cs="Arial"/>
          <w:bCs/>
          <w:sz w:val="26"/>
          <w:szCs w:val="26"/>
        </w:rPr>
        <w:t>Rozliczenie między Stron</w:t>
      </w:r>
      <w:r w:rsidR="006751F1" w:rsidRPr="006C4F64">
        <w:rPr>
          <w:rFonts w:ascii="Arial" w:hAnsi="Arial" w:cs="Arial"/>
          <w:bCs/>
          <w:sz w:val="26"/>
          <w:szCs w:val="26"/>
        </w:rPr>
        <w:t>ami nastąpi na podstawie faktur wystawionych</w:t>
      </w:r>
      <w:r w:rsidRPr="006C4F64">
        <w:rPr>
          <w:rFonts w:ascii="Arial" w:hAnsi="Arial" w:cs="Arial"/>
          <w:bCs/>
          <w:sz w:val="26"/>
          <w:szCs w:val="26"/>
        </w:rPr>
        <w:t xml:space="preserve"> przez Wykonawcę wraz z potwierdzonym</w:t>
      </w:r>
      <w:r w:rsidR="006751F1" w:rsidRPr="006C4F64">
        <w:rPr>
          <w:rFonts w:ascii="Arial" w:hAnsi="Arial" w:cs="Arial"/>
          <w:bCs/>
          <w:sz w:val="26"/>
          <w:szCs w:val="26"/>
        </w:rPr>
        <w:t xml:space="preserve">i (po każdym przeprowadzonym przeglądzie) </w:t>
      </w:r>
      <w:r w:rsidRPr="006C4F64">
        <w:rPr>
          <w:rFonts w:ascii="Arial" w:hAnsi="Arial" w:cs="Arial"/>
          <w:bCs/>
          <w:sz w:val="26"/>
          <w:szCs w:val="26"/>
        </w:rPr>
        <w:t xml:space="preserve">przez </w:t>
      </w:r>
      <w:r w:rsidR="006751F1" w:rsidRPr="006C4F64">
        <w:rPr>
          <w:rFonts w:ascii="Arial" w:hAnsi="Arial" w:cs="Arial"/>
          <w:bCs/>
          <w:sz w:val="26"/>
          <w:szCs w:val="26"/>
        </w:rPr>
        <w:t xml:space="preserve">obie Strony protokołami odbioru prac. </w:t>
      </w:r>
      <w:r w:rsidRPr="006C4F64">
        <w:rPr>
          <w:rFonts w:ascii="Arial" w:hAnsi="Arial" w:cs="Arial"/>
          <w:bCs/>
          <w:sz w:val="26"/>
          <w:szCs w:val="26"/>
        </w:rPr>
        <w:t xml:space="preserve">  </w:t>
      </w:r>
    </w:p>
    <w:p w14:paraId="002D9ED5" w14:textId="52F97838" w:rsidR="00C46163" w:rsidRPr="002F2259" w:rsidRDefault="007B5EF1" w:rsidP="00C4616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6"/>
          <w:szCs w:val="26"/>
        </w:rPr>
      </w:pPr>
      <w:r w:rsidRPr="002F2259">
        <w:rPr>
          <w:rFonts w:ascii="Arial" w:hAnsi="Arial" w:cs="Arial"/>
          <w:bCs/>
          <w:sz w:val="26"/>
          <w:szCs w:val="26"/>
        </w:rPr>
        <w:t xml:space="preserve">Termin płatności wynosi </w:t>
      </w:r>
      <w:r w:rsidR="00534801" w:rsidRPr="002F2259">
        <w:rPr>
          <w:rFonts w:ascii="Arial" w:hAnsi="Arial" w:cs="Arial"/>
          <w:bCs/>
          <w:sz w:val="26"/>
          <w:szCs w:val="26"/>
        </w:rPr>
        <w:t>14</w:t>
      </w:r>
      <w:r w:rsidRPr="002F2259">
        <w:rPr>
          <w:rFonts w:ascii="Arial" w:hAnsi="Arial" w:cs="Arial"/>
          <w:bCs/>
          <w:sz w:val="26"/>
          <w:szCs w:val="26"/>
        </w:rPr>
        <w:t xml:space="preserve"> dni od daty otrzymania faktury przez Zamawiającego, przelewem</w:t>
      </w:r>
      <w:r w:rsidR="00AD2A46" w:rsidRPr="002F2259">
        <w:rPr>
          <w:rFonts w:ascii="Arial" w:hAnsi="Arial" w:cs="Arial"/>
          <w:bCs/>
          <w:sz w:val="26"/>
          <w:szCs w:val="26"/>
        </w:rPr>
        <w:t xml:space="preserve"> </w:t>
      </w:r>
      <w:r w:rsidRPr="002F2259">
        <w:rPr>
          <w:rFonts w:ascii="Arial" w:hAnsi="Arial" w:cs="Arial"/>
          <w:bCs/>
          <w:sz w:val="26"/>
          <w:szCs w:val="26"/>
        </w:rPr>
        <w:t>na rachunek bankowy Wykonawcy.</w:t>
      </w:r>
    </w:p>
    <w:p w14:paraId="253268CA" w14:textId="0B8BFD7F" w:rsidR="003656CC" w:rsidRPr="002F2259" w:rsidRDefault="004A5D31" w:rsidP="003656CC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6"/>
          <w:szCs w:val="26"/>
        </w:rPr>
      </w:pPr>
      <w:r w:rsidRPr="006C4F64">
        <w:rPr>
          <w:rFonts w:ascii="Arial" w:hAnsi="Arial" w:cs="Arial"/>
          <w:sz w:val="26"/>
          <w:szCs w:val="26"/>
          <w:lang w:eastAsia="pl-PL"/>
        </w:rPr>
        <w:lastRenderedPageBreak/>
        <w:t>Zwrot kosztów,</w:t>
      </w:r>
      <w:r w:rsidR="003656CC" w:rsidRPr="006C4F64">
        <w:rPr>
          <w:rFonts w:ascii="Arial" w:hAnsi="Arial" w:cs="Arial"/>
          <w:sz w:val="26"/>
          <w:szCs w:val="26"/>
          <w:lang w:eastAsia="pl-PL"/>
        </w:rPr>
        <w:t xml:space="preserve"> o kt</w:t>
      </w:r>
      <w:r w:rsidRPr="006C4F64">
        <w:rPr>
          <w:rFonts w:ascii="Arial" w:hAnsi="Arial" w:cs="Arial"/>
          <w:sz w:val="26"/>
          <w:szCs w:val="26"/>
          <w:lang w:eastAsia="pl-PL"/>
        </w:rPr>
        <w:t>órych mowa w § 5,</w:t>
      </w:r>
      <w:r w:rsidR="00DD525B" w:rsidRPr="006C4F64">
        <w:rPr>
          <w:rFonts w:ascii="Arial" w:hAnsi="Arial" w:cs="Arial"/>
          <w:sz w:val="26"/>
          <w:szCs w:val="26"/>
          <w:lang w:eastAsia="pl-PL"/>
        </w:rPr>
        <w:t xml:space="preserve"> r</w:t>
      </w:r>
      <w:r w:rsidRPr="006C4F64">
        <w:rPr>
          <w:rFonts w:ascii="Arial" w:hAnsi="Arial" w:cs="Arial"/>
          <w:sz w:val="26"/>
          <w:szCs w:val="26"/>
          <w:lang w:eastAsia="pl-PL"/>
        </w:rPr>
        <w:t>ozliczany</w:t>
      </w:r>
      <w:r w:rsidR="00DD525B" w:rsidRPr="006C4F64">
        <w:rPr>
          <w:rFonts w:ascii="Arial" w:hAnsi="Arial" w:cs="Arial"/>
          <w:sz w:val="26"/>
          <w:szCs w:val="26"/>
          <w:lang w:eastAsia="pl-PL"/>
        </w:rPr>
        <w:t xml:space="preserve"> będzie </w:t>
      </w:r>
      <w:r w:rsidR="003656CC" w:rsidRPr="006C4F64">
        <w:rPr>
          <w:rFonts w:ascii="Arial" w:hAnsi="Arial" w:cs="Arial"/>
          <w:sz w:val="26"/>
          <w:szCs w:val="26"/>
          <w:lang w:eastAsia="pl-PL"/>
        </w:rPr>
        <w:t>fakturą, do której zostanie dołącz</w:t>
      </w:r>
      <w:r w:rsidR="00DD525B" w:rsidRPr="006C4F64">
        <w:rPr>
          <w:rFonts w:ascii="Arial" w:hAnsi="Arial" w:cs="Arial"/>
          <w:sz w:val="26"/>
          <w:szCs w:val="26"/>
          <w:lang w:eastAsia="pl-PL"/>
        </w:rPr>
        <w:t>ony protokół z usunięcia awarii. D</w:t>
      </w:r>
      <w:r w:rsidR="003656CC" w:rsidRPr="006C4F64">
        <w:rPr>
          <w:rFonts w:ascii="Arial" w:hAnsi="Arial" w:cs="Arial"/>
          <w:sz w:val="26"/>
          <w:szCs w:val="26"/>
          <w:lang w:eastAsia="pl-PL"/>
        </w:rPr>
        <w:t>o każdej faktury</w:t>
      </w:r>
      <w:r w:rsidR="00DD525B" w:rsidRPr="006C4F64">
        <w:rPr>
          <w:rFonts w:ascii="Arial" w:hAnsi="Arial" w:cs="Arial"/>
          <w:sz w:val="26"/>
          <w:szCs w:val="26"/>
          <w:lang w:eastAsia="pl-PL"/>
        </w:rPr>
        <w:t xml:space="preserve"> należy </w:t>
      </w:r>
      <w:r w:rsidR="00DD525B" w:rsidRPr="002F2259">
        <w:rPr>
          <w:rFonts w:ascii="Arial" w:hAnsi="Arial" w:cs="Arial"/>
          <w:sz w:val="26"/>
          <w:szCs w:val="26"/>
          <w:lang w:eastAsia="pl-PL"/>
        </w:rPr>
        <w:t xml:space="preserve">dołączyć załącznik nr 5 </w:t>
      </w:r>
      <w:r w:rsidR="003656CC" w:rsidRPr="002F2259">
        <w:rPr>
          <w:rFonts w:ascii="Arial" w:hAnsi="Arial" w:cs="Arial"/>
          <w:sz w:val="26"/>
          <w:szCs w:val="26"/>
          <w:lang w:eastAsia="pl-PL"/>
        </w:rPr>
        <w:t xml:space="preserve">(rozliczenie). </w:t>
      </w:r>
    </w:p>
    <w:p w14:paraId="19EADE15" w14:textId="24237FB2" w:rsidR="003656CC" w:rsidRPr="006C4F64" w:rsidRDefault="003656CC" w:rsidP="003656CC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6"/>
          <w:szCs w:val="26"/>
        </w:rPr>
      </w:pPr>
      <w:r w:rsidRPr="006C4F64">
        <w:rPr>
          <w:rFonts w:ascii="Arial" w:hAnsi="Arial" w:cs="Arial"/>
          <w:sz w:val="26"/>
          <w:szCs w:val="26"/>
          <w:lang w:eastAsia="pl-PL"/>
        </w:rPr>
        <w:t xml:space="preserve">Termin wykonania robót konserwacyjnych będzie każdorazowo uzgadniany z Zamawiającym. </w:t>
      </w:r>
    </w:p>
    <w:p w14:paraId="62569728" w14:textId="52DBC074" w:rsidR="003656CC" w:rsidRPr="006C4F64" w:rsidRDefault="003656CC" w:rsidP="003656CC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6"/>
          <w:szCs w:val="26"/>
        </w:rPr>
      </w:pPr>
      <w:r w:rsidRPr="006C4F64">
        <w:rPr>
          <w:rFonts w:ascii="Arial" w:hAnsi="Arial" w:cs="Arial"/>
          <w:sz w:val="26"/>
          <w:szCs w:val="26"/>
          <w:lang w:eastAsia="pl-PL"/>
        </w:rPr>
        <w:t xml:space="preserve"> Każdy przegląd będzie odbywał się w obecności przedstawiciela Zamawiającego.</w:t>
      </w:r>
    </w:p>
    <w:p w14:paraId="57A2A774" w14:textId="0044D704" w:rsidR="008328F7" w:rsidRPr="002F2259" w:rsidRDefault="003656CC" w:rsidP="008328F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6"/>
          <w:szCs w:val="26"/>
        </w:rPr>
      </w:pPr>
      <w:r w:rsidRPr="006C4F64">
        <w:rPr>
          <w:rFonts w:ascii="Arial" w:hAnsi="Arial" w:cs="Arial"/>
          <w:sz w:val="26"/>
          <w:szCs w:val="26"/>
          <w:lang w:eastAsia="pl-PL"/>
        </w:rPr>
        <w:t xml:space="preserve">Po wykonaniu usługi będącej przedmiotem umowy, </w:t>
      </w:r>
      <w:r w:rsidR="00356F45" w:rsidRPr="006C4F64">
        <w:rPr>
          <w:rFonts w:ascii="Arial" w:hAnsi="Arial" w:cs="Arial"/>
          <w:sz w:val="26"/>
          <w:szCs w:val="26"/>
          <w:lang w:eastAsia="pl-PL"/>
        </w:rPr>
        <w:t xml:space="preserve">każdorazowo </w:t>
      </w:r>
      <w:r w:rsidRPr="006C4F64">
        <w:rPr>
          <w:rFonts w:ascii="Arial" w:hAnsi="Arial" w:cs="Arial"/>
          <w:sz w:val="26"/>
          <w:szCs w:val="26"/>
          <w:lang w:eastAsia="pl-PL"/>
        </w:rPr>
        <w:t>zostanie  sporządzony protokół podpisany przez przedstawicieli Stron umowy.</w:t>
      </w:r>
    </w:p>
    <w:p w14:paraId="5EE1949B" w14:textId="43D5BE91" w:rsidR="00C46163" w:rsidRPr="009C3766" w:rsidRDefault="00C46163" w:rsidP="00C46163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pl-PL"/>
        </w:rPr>
      </w:pPr>
      <w:r w:rsidRPr="009C3766">
        <w:rPr>
          <w:rFonts w:ascii="Arial" w:hAnsi="Arial" w:cs="Arial"/>
          <w:b/>
          <w:sz w:val="26"/>
          <w:szCs w:val="26"/>
          <w:lang w:eastAsia="pl-PL"/>
        </w:rPr>
        <w:t>§ 5</w:t>
      </w:r>
    </w:p>
    <w:p w14:paraId="0F0EE437" w14:textId="05B1E599" w:rsidR="00C46163" w:rsidRPr="009C3766" w:rsidRDefault="00C46163" w:rsidP="00C46163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pl-PL"/>
        </w:rPr>
      </w:pPr>
      <w:r w:rsidRPr="009C3766">
        <w:rPr>
          <w:rFonts w:ascii="Arial" w:hAnsi="Arial" w:cs="Arial"/>
          <w:b/>
          <w:sz w:val="26"/>
          <w:szCs w:val="26"/>
          <w:lang w:eastAsia="pl-PL"/>
        </w:rPr>
        <w:t>Obowiązki Stron</w:t>
      </w:r>
    </w:p>
    <w:p w14:paraId="4955C6A8" w14:textId="169DB571" w:rsidR="00C46163" w:rsidRPr="009C3766" w:rsidRDefault="00C46163" w:rsidP="00C46163">
      <w:pPr>
        <w:pStyle w:val="Akapitzlist"/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Arial" w:hAnsi="Arial" w:cs="Arial"/>
          <w:sz w:val="26"/>
          <w:szCs w:val="26"/>
          <w:lang w:eastAsia="pl-PL"/>
        </w:rPr>
      </w:pPr>
      <w:r w:rsidRPr="009C3766">
        <w:rPr>
          <w:rFonts w:ascii="Arial" w:hAnsi="Arial" w:cs="Arial"/>
          <w:sz w:val="26"/>
          <w:szCs w:val="26"/>
          <w:lang w:eastAsia="pl-PL"/>
        </w:rPr>
        <w:t xml:space="preserve">W przypadku konieczności wymiany uszkodzonego elementu, niezbędnego do utrzymania urządzeń w ruchu (części zamienne, filtry, elementy automatyki), a nie wchodzące w skład standardowej procedury konserwacyjnej zostaną rozliczone na podstawie odrębnego zlecenia </w:t>
      </w:r>
      <w:r w:rsidRPr="009C3766">
        <w:rPr>
          <w:rFonts w:ascii="Arial" w:hAnsi="Arial" w:cs="Arial"/>
          <w:sz w:val="26"/>
          <w:szCs w:val="26"/>
          <w:lang w:eastAsia="pl-PL"/>
        </w:rPr>
        <w:br/>
        <w:t xml:space="preserve">w oparciu o wycenę przygotowaną przez </w:t>
      </w:r>
      <w:r w:rsidR="0020357A">
        <w:rPr>
          <w:rFonts w:ascii="Arial" w:hAnsi="Arial" w:cs="Arial"/>
          <w:sz w:val="26"/>
          <w:szCs w:val="26"/>
          <w:lang w:eastAsia="pl-PL"/>
        </w:rPr>
        <w:t>W</w:t>
      </w:r>
      <w:r w:rsidRPr="009C3766">
        <w:rPr>
          <w:rFonts w:ascii="Arial" w:hAnsi="Arial" w:cs="Arial"/>
          <w:sz w:val="26"/>
          <w:szCs w:val="26"/>
          <w:lang w:eastAsia="pl-PL"/>
        </w:rPr>
        <w:t xml:space="preserve">ykonawcę i zaakceptowaną przez </w:t>
      </w:r>
      <w:r w:rsidR="0020357A">
        <w:rPr>
          <w:rFonts w:ascii="Arial" w:hAnsi="Arial" w:cs="Arial"/>
          <w:sz w:val="26"/>
          <w:szCs w:val="26"/>
          <w:lang w:eastAsia="pl-PL"/>
        </w:rPr>
        <w:t>Z</w:t>
      </w:r>
      <w:r w:rsidRPr="009C3766">
        <w:rPr>
          <w:rFonts w:ascii="Arial" w:hAnsi="Arial" w:cs="Arial"/>
          <w:sz w:val="26"/>
          <w:szCs w:val="26"/>
          <w:lang w:eastAsia="pl-PL"/>
        </w:rPr>
        <w:t xml:space="preserve">amawiającego. Wycenę w formie kosztorysu należy sporządzić  </w:t>
      </w:r>
      <w:r w:rsidR="00534801">
        <w:rPr>
          <w:rFonts w:ascii="Arial" w:hAnsi="Arial" w:cs="Arial"/>
          <w:sz w:val="26"/>
          <w:szCs w:val="26"/>
          <w:lang w:eastAsia="pl-PL"/>
        </w:rPr>
        <w:br/>
      </w:r>
      <w:r w:rsidRPr="009C3766">
        <w:rPr>
          <w:rFonts w:ascii="Arial" w:hAnsi="Arial" w:cs="Arial"/>
          <w:sz w:val="26"/>
          <w:szCs w:val="26"/>
          <w:lang w:eastAsia="pl-PL"/>
        </w:rPr>
        <w:t xml:space="preserve">z uwzględnieniem katalogów np. KNR, KNRW oraz wskaźników cenotwórczych zawartych w biuletynach </w:t>
      </w:r>
      <w:proofErr w:type="spellStart"/>
      <w:r w:rsidRPr="009C3766">
        <w:rPr>
          <w:rFonts w:ascii="Arial" w:hAnsi="Arial" w:cs="Arial"/>
          <w:sz w:val="26"/>
          <w:szCs w:val="26"/>
          <w:lang w:eastAsia="pl-PL"/>
        </w:rPr>
        <w:t>Sekocenbud</w:t>
      </w:r>
      <w:proofErr w:type="spellEnd"/>
      <w:r w:rsidRPr="009C3766">
        <w:rPr>
          <w:rFonts w:ascii="Arial" w:hAnsi="Arial" w:cs="Arial"/>
          <w:sz w:val="26"/>
          <w:szCs w:val="26"/>
          <w:lang w:eastAsia="pl-PL"/>
        </w:rPr>
        <w:t xml:space="preserve"> z ostatniego kwartału, </w:t>
      </w:r>
      <w:r w:rsidRPr="009C3766">
        <w:rPr>
          <w:rFonts w:ascii="Arial" w:hAnsi="Arial" w:cs="Arial"/>
          <w:sz w:val="26"/>
          <w:szCs w:val="26"/>
          <w:lang w:eastAsia="pl-PL"/>
        </w:rPr>
        <w:br/>
        <w:t>w którym były wydane. W przypadku</w:t>
      </w:r>
      <w:r w:rsidR="0020357A">
        <w:rPr>
          <w:rFonts w:ascii="Arial" w:hAnsi="Arial" w:cs="Arial"/>
          <w:sz w:val="26"/>
          <w:szCs w:val="26"/>
          <w:lang w:eastAsia="pl-PL"/>
        </w:rPr>
        <w:t>,</w:t>
      </w:r>
      <w:r w:rsidRPr="009C3766">
        <w:rPr>
          <w:rFonts w:ascii="Arial" w:hAnsi="Arial" w:cs="Arial"/>
          <w:sz w:val="26"/>
          <w:szCs w:val="26"/>
          <w:lang w:eastAsia="pl-PL"/>
        </w:rPr>
        <w:t xml:space="preserve"> gdy biuletyn nie zawiera ceny materiału </w:t>
      </w:r>
      <w:r w:rsidR="0020357A">
        <w:rPr>
          <w:rFonts w:ascii="Arial" w:hAnsi="Arial" w:cs="Arial"/>
          <w:sz w:val="26"/>
          <w:szCs w:val="26"/>
          <w:lang w:eastAsia="pl-PL"/>
        </w:rPr>
        <w:t>W</w:t>
      </w:r>
      <w:r w:rsidRPr="009C3766">
        <w:rPr>
          <w:rFonts w:ascii="Arial" w:hAnsi="Arial" w:cs="Arial"/>
          <w:sz w:val="26"/>
          <w:szCs w:val="26"/>
          <w:lang w:eastAsia="pl-PL"/>
        </w:rPr>
        <w:t>ykonawca zobowiązany jest przedłożyć cennik producenta lub dostawcy materiału.</w:t>
      </w:r>
    </w:p>
    <w:p w14:paraId="7AB2E91A" w14:textId="77777777" w:rsidR="00C46163" w:rsidRPr="009C3766" w:rsidRDefault="00C46163" w:rsidP="00C46163">
      <w:pPr>
        <w:pStyle w:val="Akapitzlist"/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Arial" w:hAnsi="Arial" w:cs="Arial"/>
          <w:sz w:val="26"/>
          <w:szCs w:val="26"/>
          <w:lang w:eastAsia="pl-PL"/>
        </w:rPr>
      </w:pPr>
      <w:r w:rsidRPr="009C3766">
        <w:rPr>
          <w:rFonts w:ascii="Arial" w:hAnsi="Arial" w:cs="Arial"/>
          <w:sz w:val="26"/>
          <w:szCs w:val="26"/>
          <w:lang w:eastAsia="pl-PL"/>
        </w:rPr>
        <w:t>W przypadku stwierdzenia możliwości wystąpienia awarii Wykonawca zobowiązuje się do podjęcia niezbędnych prac mających na celu wyeliminowanie przyczyny zagrożenia.</w:t>
      </w:r>
    </w:p>
    <w:p w14:paraId="2FBDFEDF" w14:textId="3EA1F8A1" w:rsidR="006C4F64" w:rsidRPr="002F2259" w:rsidRDefault="00C46163" w:rsidP="009D0069">
      <w:pPr>
        <w:pStyle w:val="Akapitzlist"/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Arial" w:hAnsi="Arial" w:cs="Arial"/>
          <w:sz w:val="26"/>
          <w:szCs w:val="26"/>
          <w:lang w:eastAsia="pl-PL"/>
        </w:rPr>
      </w:pPr>
      <w:r w:rsidRPr="009C3766">
        <w:rPr>
          <w:rFonts w:ascii="Arial" w:hAnsi="Arial" w:cs="Arial"/>
          <w:sz w:val="26"/>
          <w:szCs w:val="26"/>
          <w:lang w:eastAsia="pl-PL"/>
        </w:rPr>
        <w:t xml:space="preserve">Wykonawca zobowiązany jest do usunięcia na własny koszt oraz utylizację  materiałów, które zostały wyeksploatowane w związku z pracą urządzeń. </w:t>
      </w:r>
    </w:p>
    <w:p w14:paraId="7CAB2D9E" w14:textId="213E8253" w:rsidR="00DA2E5E" w:rsidRPr="009C3766" w:rsidRDefault="00DA2E5E" w:rsidP="00DA2E5E">
      <w:pPr>
        <w:spacing w:after="0" w:line="240" w:lineRule="auto"/>
        <w:ind w:left="3540"/>
        <w:rPr>
          <w:rFonts w:ascii="Arial" w:hAnsi="Arial" w:cs="Arial"/>
          <w:b/>
          <w:sz w:val="26"/>
          <w:szCs w:val="26"/>
          <w:lang w:eastAsia="pl-PL"/>
        </w:rPr>
      </w:pPr>
      <w:r w:rsidRPr="009C3766">
        <w:rPr>
          <w:rFonts w:ascii="Arial" w:hAnsi="Arial" w:cs="Arial"/>
          <w:b/>
          <w:sz w:val="26"/>
          <w:szCs w:val="26"/>
          <w:lang w:eastAsia="pl-PL"/>
        </w:rPr>
        <w:t xml:space="preserve">         </w:t>
      </w:r>
      <w:r w:rsidR="00C46163" w:rsidRPr="009C3766">
        <w:rPr>
          <w:rFonts w:ascii="Arial" w:hAnsi="Arial" w:cs="Arial"/>
          <w:b/>
          <w:sz w:val="26"/>
          <w:szCs w:val="26"/>
          <w:lang w:eastAsia="pl-PL"/>
        </w:rPr>
        <w:t>§ 6</w:t>
      </w:r>
    </w:p>
    <w:p w14:paraId="4E0202DB" w14:textId="484114C6" w:rsidR="00DA2E5E" w:rsidRPr="009C3766" w:rsidRDefault="00034444" w:rsidP="00DA2E5E">
      <w:pPr>
        <w:spacing w:after="0" w:line="240" w:lineRule="auto"/>
        <w:ind w:left="3372"/>
        <w:rPr>
          <w:rFonts w:ascii="Arial" w:hAnsi="Arial" w:cs="Arial"/>
          <w:b/>
          <w:bCs/>
          <w:sz w:val="26"/>
          <w:szCs w:val="26"/>
        </w:rPr>
      </w:pPr>
      <w:r w:rsidRPr="009C3766">
        <w:rPr>
          <w:rFonts w:ascii="Arial" w:hAnsi="Arial" w:cs="Arial"/>
          <w:b/>
          <w:bCs/>
          <w:sz w:val="26"/>
          <w:szCs w:val="26"/>
        </w:rPr>
        <w:t xml:space="preserve"> </w:t>
      </w:r>
      <w:r w:rsidR="00DA2E5E" w:rsidRPr="009C3766">
        <w:rPr>
          <w:rFonts w:ascii="Arial" w:hAnsi="Arial" w:cs="Arial"/>
          <w:b/>
          <w:bCs/>
          <w:sz w:val="26"/>
          <w:szCs w:val="26"/>
        </w:rPr>
        <w:t xml:space="preserve">Kary umowne  </w:t>
      </w:r>
    </w:p>
    <w:p w14:paraId="6D31BFD5" w14:textId="548B7098" w:rsidR="001B62C3" w:rsidRDefault="001B62C3" w:rsidP="009D0069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sz w:val="26"/>
          <w:szCs w:val="26"/>
          <w:lang w:eastAsia="pl-PL"/>
        </w:rPr>
      </w:pPr>
      <w:r w:rsidRPr="0020357A">
        <w:rPr>
          <w:rFonts w:ascii="Arial" w:hAnsi="Arial" w:cs="Arial"/>
          <w:sz w:val="26"/>
          <w:szCs w:val="26"/>
          <w:lang w:eastAsia="pl-PL"/>
        </w:rPr>
        <w:t xml:space="preserve">Wykonawca zapłaci Zamawiającemu karę umowną: </w:t>
      </w:r>
    </w:p>
    <w:p w14:paraId="351FDD4A" w14:textId="45F68EC4" w:rsidR="001B62C3" w:rsidRPr="00162BA0" w:rsidRDefault="001B62C3" w:rsidP="0020357A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6"/>
          <w:szCs w:val="26"/>
          <w:lang w:eastAsia="pl-PL"/>
        </w:rPr>
      </w:pPr>
      <w:r w:rsidRPr="00162BA0">
        <w:rPr>
          <w:rFonts w:ascii="Arial" w:hAnsi="Arial" w:cs="Arial"/>
          <w:sz w:val="26"/>
          <w:szCs w:val="26"/>
          <w:lang w:eastAsia="pl-PL"/>
        </w:rPr>
        <w:t xml:space="preserve">w przypadku niedotrzymania przez Wykonawcę terminów, o których mowa w </w:t>
      </w:r>
      <w:r w:rsidR="00FA1197" w:rsidRPr="00162BA0">
        <w:rPr>
          <w:rFonts w:ascii="Arial" w:hAnsi="Arial" w:cs="Arial"/>
          <w:sz w:val="26"/>
          <w:szCs w:val="26"/>
          <w:lang w:eastAsia="pl-PL"/>
        </w:rPr>
        <w:t>§</w:t>
      </w:r>
      <w:r w:rsidR="00FA1197" w:rsidRPr="00162BA0">
        <w:rPr>
          <w:rFonts w:ascii="Arial" w:hAnsi="Arial" w:cs="Arial"/>
          <w:b/>
          <w:sz w:val="26"/>
          <w:szCs w:val="26"/>
          <w:lang w:eastAsia="pl-PL"/>
        </w:rPr>
        <w:t xml:space="preserve"> </w:t>
      </w:r>
      <w:r w:rsidR="002F2259" w:rsidRPr="00162BA0">
        <w:rPr>
          <w:rFonts w:ascii="Arial" w:hAnsi="Arial" w:cs="Arial"/>
          <w:sz w:val="26"/>
          <w:szCs w:val="26"/>
          <w:lang w:eastAsia="pl-PL"/>
        </w:rPr>
        <w:t>1</w:t>
      </w:r>
      <w:r w:rsidRPr="00162BA0">
        <w:rPr>
          <w:rFonts w:ascii="Arial" w:hAnsi="Arial" w:cs="Arial"/>
          <w:sz w:val="26"/>
          <w:szCs w:val="26"/>
          <w:lang w:eastAsia="pl-PL"/>
        </w:rPr>
        <w:t xml:space="preserve"> ust</w:t>
      </w:r>
      <w:r w:rsidR="009D0069" w:rsidRPr="00162BA0">
        <w:rPr>
          <w:rFonts w:ascii="Arial" w:hAnsi="Arial" w:cs="Arial"/>
          <w:sz w:val="26"/>
          <w:szCs w:val="26"/>
          <w:lang w:eastAsia="pl-PL"/>
        </w:rPr>
        <w:t xml:space="preserve">. </w:t>
      </w:r>
      <w:r w:rsidR="002F2259" w:rsidRPr="00162BA0">
        <w:rPr>
          <w:rFonts w:ascii="Arial" w:hAnsi="Arial" w:cs="Arial"/>
          <w:sz w:val="26"/>
          <w:szCs w:val="26"/>
          <w:lang w:eastAsia="pl-PL"/>
        </w:rPr>
        <w:t>3</w:t>
      </w:r>
      <w:r w:rsidR="009D0069" w:rsidRPr="00162BA0">
        <w:rPr>
          <w:rFonts w:ascii="Arial" w:hAnsi="Arial" w:cs="Arial"/>
          <w:sz w:val="26"/>
          <w:szCs w:val="26"/>
          <w:lang w:eastAsia="pl-PL"/>
        </w:rPr>
        <w:t xml:space="preserve"> </w:t>
      </w:r>
      <w:r w:rsidR="0020357A" w:rsidRPr="00162BA0">
        <w:rPr>
          <w:rFonts w:ascii="Arial" w:hAnsi="Arial" w:cs="Arial"/>
          <w:sz w:val="26"/>
          <w:szCs w:val="26"/>
          <w:lang w:eastAsia="pl-PL"/>
        </w:rPr>
        <w:t xml:space="preserve">a), b) </w:t>
      </w:r>
      <w:r w:rsidRPr="00162BA0">
        <w:rPr>
          <w:rFonts w:ascii="Arial" w:hAnsi="Arial" w:cs="Arial"/>
          <w:sz w:val="26"/>
          <w:szCs w:val="26"/>
          <w:lang w:eastAsia="pl-PL"/>
        </w:rPr>
        <w:t xml:space="preserve">niniejszej umowy w wysokości </w:t>
      </w:r>
      <w:r w:rsidR="002F2259" w:rsidRPr="00162BA0">
        <w:rPr>
          <w:rFonts w:ascii="Arial" w:hAnsi="Arial" w:cs="Arial"/>
          <w:sz w:val="26"/>
          <w:szCs w:val="26"/>
          <w:lang w:eastAsia="pl-PL"/>
        </w:rPr>
        <w:t>0,2</w:t>
      </w:r>
      <w:r w:rsidRPr="00162BA0">
        <w:rPr>
          <w:rFonts w:ascii="Arial" w:hAnsi="Arial" w:cs="Arial"/>
          <w:sz w:val="26"/>
          <w:szCs w:val="26"/>
          <w:lang w:eastAsia="pl-PL"/>
        </w:rPr>
        <w:t>% wynagr</w:t>
      </w:r>
      <w:r w:rsidR="005C5B3A" w:rsidRPr="00162BA0">
        <w:rPr>
          <w:rFonts w:ascii="Arial" w:hAnsi="Arial" w:cs="Arial"/>
          <w:sz w:val="26"/>
          <w:szCs w:val="26"/>
          <w:lang w:eastAsia="pl-PL"/>
        </w:rPr>
        <w:t xml:space="preserve">odzenia brutto określonego w </w:t>
      </w:r>
      <w:r w:rsidRPr="00162BA0">
        <w:rPr>
          <w:rFonts w:ascii="Arial" w:hAnsi="Arial" w:cs="Arial"/>
          <w:sz w:val="26"/>
          <w:szCs w:val="26"/>
          <w:lang w:eastAsia="pl-PL"/>
        </w:rPr>
        <w:t xml:space="preserve"> </w:t>
      </w:r>
      <w:r w:rsidR="005C5B3A" w:rsidRPr="00162BA0">
        <w:rPr>
          <w:rFonts w:ascii="Arial" w:hAnsi="Arial" w:cs="Arial"/>
          <w:sz w:val="26"/>
          <w:szCs w:val="26"/>
          <w:lang w:eastAsia="pl-PL"/>
        </w:rPr>
        <w:t xml:space="preserve">§ </w:t>
      </w:r>
      <w:r w:rsidRPr="00162BA0">
        <w:rPr>
          <w:rFonts w:ascii="Arial" w:hAnsi="Arial" w:cs="Arial"/>
          <w:sz w:val="26"/>
          <w:szCs w:val="26"/>
          <w:lang w:eastAsia="pl-PL"/>
        </w:rPr>
        <w:t>4 ust</w:t>
      </w:r>
      <w:r w:rsidR="009D0069" w:rsidRPr="00162BA0">
        <w:rPr>
          <w:rFonts w:ascii="Arial" w:hAnsi="Arial" w:cs="Arial"/>
          <w:sz w:val="26"/>
          <w:szCs w:val="26"/>
          <w:lang w:eastAsia="pl-PL"/>
        </w:rPr>
        <w:t>.</w:t>
      </w:r>
      <w:r w:rsidRPr="00162BA0">
        <w:rPr>
          <w:rFonts w:ascii="Arial" w:hAnsi="Arial" w:cs="Arial"/>
          <w:sz w:val="26"/>
          <w:szCs w:val="26"/>
          <w:lang w:eastAsia="pl-PL"/>
        </w:rPr>
        <w:t xml:space="preserve"> 1 za każdy dzień zwłoki, </w:t>
      </w:r>
    </w:p>
    <w:p w14:paraId="221E986F" w14:textId="434D04D7" w:rsidR="00FA1197" w:rsidRPr="00162BA0" w:rsidRDefault="00FA1197" w:rsidP="0020357A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6"/>
          <w:szCs w:val="26"/>
          <w:lang w:eastAsia="pl-PL"/>
        </w:rPr>
      </w:pPr>
      <w:r w:rsidRPr="00162BA0">
        <w:rPr>
          <w:rFonts w:ascii="Arial" w:hAnsi="Arial" w:cs="Arial"/>
          <w:bCs/>
          <w:sz w:val="26"/>
          <w:szCs w:val="26"/>
        </w:rPr>
        <w:t>Wykonawca ponosi względem Zamawiającego odpowiedzialność odszkodowawczą do pełnej</w:t>
      </w:r>
      <w:r w:rsidR="009D0069" w:rsidRPr="00162BA0">
        <w:rPr>
          <w:rFonts w:ascii="Arial" w:hAnsi="Arial" w:cs="Arial"/>
          <w:bCs/>
          <w:sz w:val="26"/>
          <w:szCs w:val="26"/>
        </w:rPr>
        <w:t xml:space="preserve"> </w:t>
      </w:r>
      <w:r w:rsidRPr="00162BA0">
        <w:rPr>
          <w:rFonts w:ascii="Arial" w:hAnsi="Arial" w:cs="Arial"/>
          <w:bCs/>
          <w:sz w:val="26"/>
          <w:szCs w:val="26"/>
        </w:rPr>
        <w:t>wartości szkody poniesionej przez Zamawiającego, niezależnie od wysokości zastrzeżonej kary umownej</w:t>
      </w:r>
      <w:r w:rsidR="0020357A" w:rsidRPr="00162BA0">
        <w:rPr>
          <w:rFonts w:ascii="Arial" w:hAnsi="Arial" w:cs="Arial"/>
          <w:bCs/>
          <w:sz w:val="26"/>
          <w:szCs w:val="26"/>
        </w:rPr>
        <w:t>,</w:t>
      </w:r>
    </w:p>
    <w:p w14:paraId="30DBF8CD" w14:textId="688C47AE" w:rsidR="0020357A" w:rsidRPr="00162BA0" w:rsidRDefault="00FA1197" w:rsidP="0020357A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Arial" w:hAnsi="Arial" w:cs="Arial"/>
          <w:sz w:val="26"/>
          <w:szCs w:val="26"/>
          <w:lang w:eastAsia="pl-PL"/>
        </w:rPr>
      </w:pPr>
      <w:r w:rsidRPr="00162BA0">
        <w:rPr>
          <w:rFonts w:ascii="Arial" w:hAnsi="Arial" w:cs="Arial"/>
          <w:sz w:val="26"/>
          <w:szCs w:val="26"/>
        </w:rPr>
        <w:t>Kara zostanie potrącona przez Zamawiającego z faktury wystawionej przez Wykonawcę za wykonanie przedmiotu umowy.</w:t>
      </w:r>
    </w:p>
    <w:p w14:paraId="35D56689" w14:textId="1200B8F9" w:rsidR="0020357A" w:rsidRPr="00162BA0" w:rsidRDefault="0020357A" w:rsidP="0020357A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sz w:val="26"/>
          <w:szCs w:val="26"/>
          <w:lang w:eastAsia="pl-PL"/>
        </w:rPr>
      </w:pPr>
      <w:r w:rsidRPr="00162BA0">
        <w:rPr>
          <w:rFonts w:ascii="Arial" w:hAnsi="Arial" w:cs="Arial"/>
          <w:sz w:val="26"/>
          <w:szCs w:val="26"/>
        </w:rPr>
        <w:t xml:space="preserve">Zamawiający zapłaci Wykonawcy karę umowną w wysokości 15% wartości przedmiotu umowy w razie odstąpienia od umowy przez którąkolwiek </w:t>
      </w:r>
      <w:r w:rsidRPr="00162BA0">
        <w:rPr>
          <w:rFonts w:ascii="Arial" w:hAnsi="Arial" w:cs="Arial"/>
          <w:sz w:val="26"/>
          <w:szCs w:val="26"/>
        </w:rPr>
        <w:br/>
        <w:t>ze stron z przyczyn leżących po stronie Zamawiającego.</w:t>
      </w:r>
    </w:p>
    <w:p w14:paraId="277104E4" w14:textId="66CC05E4" w:rsidR="0020357A" w:rsidRPr="00162BA0" w:rsidRDefault="0020357A" w:rsidP="0020357A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sz w:val="26"/>
          <w:szCs w:val="26"/>
          <w:lang w:eastAsia="pl-PL"/>
        </w:rPr>
      </w:pPr>
      <w:r w:rsidRPr="00162BA0">
        <w:rPr>
          <w:rFonts w:ascii="Arial" w:hAnsi="Arial" w:cs="Arial"/>
          <w:sz w:val="26"/>
          <w:szCs w:val="26"/>
        </w:rPr>
        <w:t>Wykonawca zapłaci Zamawiającemu karę umowną w wysokości 15% wartości przedmiotu umowy w razie odstąpienia od umowy przez którąkolwiek ze stron z przyczyn leżących po stronie Wykonawcy.</w:t>
      </w:r>
    </w:p>
    <w:p w14:paraId="3C0ADEA9" w14:textId="4E0DE87B" w:rsidR="002F2259" w:rsidRDefault="002F2259" w:rsidP="002F2259">
      <w:pPr>
        <w:spacing w:after="0" w:line="240" w:lineRule="auto"/>
        <w:jc w:val="both"/>
        <w:rPr>
          <w:rFonts w:ascii="Arial" w:hAnsi="Arial" w:cs="Arial"/>
          <w:sz w:val="26"/>
          <w:szCs w:val="26"/>
          <w:lang w:eastAsia="pl-PL"/>
        </w:rPr>
      </w:pPr>
    </w:p>
    <w:p w14:paraId="069C8849" w14:textId="3E250494" w:rsidR="002F2259" w:rsidRDefault="002F2259" w:rsidP="002F2259">
      <w:pPr>
        <w:spacing w:after="0" w:line="240" w:lineRule="auto"/>
        <w:jc w:val="both"/>
        <w:rPr>
          <w:rFonts w:ascii="Arial" w:hAnsi="Arial" w:cs="Arial"/>
          <w:sz w:val="26"/>
          <w:szCs w:val="26"/>
          <w:lang w:eastAsia="pl-PL"/>
        </w:rPr>
      </w:pPr>
    </w:p>
    <w:p w14:paraId="2D2D741D" w14:textId="77777777" w:rsidR="002F2259" w:rsidRPr="002F2259" w:rsidRDefault="002F2259" w:rsidP="002F2259">
      <w:pPr>
        <w:spacing w:after="0" w:line="240" w:lineRule="auto"/>
        <w:jc w:val="both"/>
        <w:rPr>
          <w:rFonts w:ascii="Arial" w:hAnsi="Arial" w:cs="Arial"/>
          <w:sz w:val="26"/>
          <w:szCs w:val="26"/>
          <w:lang w:eastAsia="pl-PL"/>
        </w:rPr>
      </w:pPr>
    </w:p>
    <w:p w14:paraId="2190179D" w14:textId="73C5504E" w:rsidR="00BA7167" w:rsidRPr="009C3766" w:rsidRDefault="00BA7167" w:rsidP="00F94009">
      <w:pPr>
        <w:spacing w:after="0" w:line="240" w:lineRule="auto"/>
        <w:rPr>
          <w:rFonts w:ascii="Arial" w:hAnsi="Arial" w:cs="Arial"/>
          <w:b/>
          <w:sz w:val="26"/>
          <w:szCs w:val="26"/>
          <w:lang w:eastAsia="pl-PL"/>
        </w:rPr>
      </w:pPr>
    </w:p>
    <w:p w14:paraId="51D65C8A" w14:textId="2B1A0DCC" w:rsidR="004F0529" w:rsidRPr="009C3766" w:rsidRDefault="00C46163" w:rsidP="004F052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pl-PL"/>
        </w:rPr>
      </w:pPr>
      <w:r w:rsidRPr="009C3766">
        <w:rPr>
          <w:rFonts w:ascii="Arial" w:hAnsi="Arial" w:cs="Arial"/>
          <w:b/>
          <w:sz w:val="26"/>
          <w:szCs w:val="26"/>
          <w:lang w:eastAsia="pl-PL"/>
        </w:rPr>
        <w:lastRenderedPageBreak/>
        <w:t>§ 7</w:t>
      </w:r>
    </w:p>
    <w:p w14:paraId="7DD41DC5" w14:textId="11708393" w:rsidR="00DA2E5E" w:rsidRPr="009C3766" w:rsidRDefault="00DA2E5E" w:rsidP="004F052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pl-PL"/>
        </w:rPr>
      </w:pPr>
      <w:r w:rsidRPr="009C3766">
        <w:rPr>
          <w:rFonts w:ascii="Arial" w:hAnsi="Arial" w:cs="Arial"/>
          <w:b/>
          <w:sz w:val="26"/>
          <w:szCs w:val="26"/>
          <w:lang w:eastAsia="pl-PL"/>
        </w:rPr>
        <w:t>Odbiór pracy</w:t>
      </w:r>
    </w:p>
    <w:p w14:paraId="45F3428D" w14:textId="082F438E" w:rsidR="007B5EF1" w:rsidRPr="0020357A" w:rsidRDefault="007B5EF1" w:rsidP="007B5EF1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bCs/>
          <w:sz w:val="26"/>
          <w:szCs w:val="26"/>
        </w:rPr>
      </w:pPr>
      <w:r w:rsidRPr="0020357A">
        <w:rPr>
          <w:rFonts w:ascii="Arial" w:hAnsi="Arial" w:cs="Arial"/>
          <w:sz w:val="26"/>
          <w:szCs w:val="26"/>
          <w:lang w:eastAsia="pl-PL"/>
        </w:rPr>
        <w:t xml:space="preserve">Czynności konserwacyjne każdorazowo potwierdzane będą protokołem przeglądów, które będą dołączone do faktury jako podstawa do zapłaty. </w:t>
      </w:r>
      <w:r w:rsidR="009D0069" w:rsidRPr="0020357A">
        <w:rPr>
          <w:rFonts w:ascii="Arial" w:hAnsi="Arial" w:cs="Arial"/>
          <w:sz w:val="26"/>
          <w:szCs w:val="26"/>
          <w:lang w:eastAsia="pl-PL"/>
        </w:rPr>
        <w:br/>
      </w:r>
      <w:r w:rsidRPr="0020357A">
        <w:rPr>
          <w:rFonts w:ascii="Arial" w:hAnsi="Arial" w:cs="Arial"/>
          <w:sz w:val="26"/>
          <w:szCs w:val="26"/>
          <w:lang w:eastAsia="pl-PL"/>
        </w:rPr>
        <w:t>Do każdej wystawionej faktury Wykon</w:t>
      </w:r>
      <w:r w:rsidR="00F94009" w:rsidRPr="0020357A">
        <w:rPr>
          <w:rFonts w:ascii="Arial" w:hAnsi="Arial" w:cs="Arial"/>
          <w:sz w:val="26"/>
          <w:szCs w:val="26"/>
          <w:lang w:eastAsia="pl-PL"/>
        </w:rPr>
        <w:t>awca wypełni załącznik nr 5  – z</w:t>
      </w:r>
      <w:r w:rsidRPr="0020357A">
        <w:rPr>
          <w:rFonts w:ascii="Arial" w:hAnsi="Arial" w:cs="Arial"/>
          <w:sz w:val="26"/>
          <w:szCs w:val="26"/>
          <w:lang w:eastAsia="pl-PL"/>
        </w:rPr>
        <w:t>estawienie składników rachunku.</w:t>
      </w:r>
    </w:p>
    <w:p w14:paraId="62A43A6D" w14:textId="5814FA80" w:rsidR="00DA2E5E" w:rsidRPr="009C3766" w:rsidRDefault="00DA2E5E" w:rsidP="00DA2E5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bCs/>
          <w:sz w:val="26"/>
          <w:szCs w:val="26"/>
        </w:rPr>
      </w:pPr>
      <w:r w:rsidRPr="009C3766">
        <w:rPr>
          <w:rFonts w:ascii="Arial" w:hAnsi="Arial" w:cs="Arial"/>
          <w:bCs/>
          <w:sz w:val="26"/>
          <w:szCs w:val="26"/>
        </w:rPr>
        <w:t xml:space="preserve">Protokół odbioru prac zostanie podpisany przez przedstawicieli ustanowionych przez Strony  niniejszej umowy upoważnionych do tej czynności. Odbiór pracy uważa się za dokonany z chwilą podpisania  protokołu odbioru. </w:t>
      </w:r>
    </w:p>
    <w:p w14:paraId="00115A97" w14:textId="5DCE3896" w:rsidR="004A5D31" w:rsidRPr="0020357A" w:rsidRDefault="00DA2E5E" w:rsidP="004A5D31">
      <w:pPr>
        <w:numPr>
          <w:ilvl w:val="0"/>
          <w:numId w:val="10"/>
        </w:numPr>
        <w:spacing w:line="240" w:lineRule="auto"/>
        <w:ind w:left="426" w:hanging="426"/>
        <w:contextualSpacing/>
        <w:jc w:val="both"/>
        <w:rPr>
          <w:rFonts w:ascii="Arial" w:hAnsi="Arial" w:cs="Arial"/>
          <w:sz w:val="26"/>
          <w:szCs w:val="26"/>
        </w:rPr>
      </w:pPr>
      <w:r w:rsidRPr="009C3766">
        <w:rPr>
          <w:rFonts w:ascii="Arial" w:hAnsi="Arial" w:cs="Arial"/>
          <w:sz w:val="26"/>
          <w:szCs w:val="26"/>
        </w:rPr>
        <w:t>Warunkiem potwierdzenia wykonania p</w:t>
      </w:r>
      <w:r w:rsidR="002D6045" w:rsidRPr="009C3766">
        <w:rPr>
          <w:rFonts w:ascii="Arial" w:hAnsi="Arial" w:cs="Arial"/>
          <w:sz w:val="26"/>
          <w:szCs w:val="26"/>
        </w:rPr>
        <w:t xml:space="preserve">rzedmiotu zamówienia będzie </w:t>
      </w:r>
      <w:r w:rsidRPr="009C3766">
        <w:rPr>
          <w:rFonts w:ascii="Arial" w:hAnsi="Arial" w:cs="Arial"/>
          <w:sz w:val="26"/>
          <w:szCs w:val="26"/>
        </w:rPr>
        <w:t xml:space="preserve">stwierdzenie </w:t>
      </w:r>
      <w:r w:rsidRPr="009C3766">
        <w:rPr>
          <w:rFonts w:ascii="Arial" w:hAnsi="Arial" w:cs="Arial"/>
          <w:sz w:val="26"/>
          <w:szCs w:val="26"/>
        </w:rPr>
        <w:br/>
        <w:t xml:space="preserve">w nim </w:t>
      </w:r>
      <w:r w:rsidR="002D6045" w:rsidRPr="009C3766">
        <w:rPr>
          <w:rFonts w:ascii="Arial" w:hAnsi="Arial" w:cs="Arial"/>
          <w:sz w:val="26"/>
          <w:szCs w:val="26"/>
        </w:rPr>
        <w:t xml:space="preserve">braku </w:t>
      </w:r>
      <w:r w:rsidRPr="009C3766">
        <w:rPr>
          <w:rFonts w:ascii="Arial" w:hAnsi="Arial" w:cs="Arial"/>
          <w:sz w:val="26"/>
          <w:szCs w:val="26"/>
        </w:rPr>
        <w:t>wad i usterek potwierdzone przez osoby upoważnione przez Zamawiającego.</w:t>
      </w:r>
    </w:p>
    <w:p w14:paraId="08836BE3" w14:textId="7C2957EB" w:rsidR="004A5D31" w:rsidRPr="0020357A" w:rsidRDefault="004A5D31" w:rsidP="004A5D31">
      <w:pPr>
        <w:pStyle w:val="Heading20"/>
        <w:keepNext/>
        <w:keepLines/>
        <w:rPr>
          <w:rFonts w:ascii="Arial" w:hAnsi="Arial" w:cs="Arial"/>
          <w:b w:val="0"/>
          <w:sz w:val="26"/>
          <w:szCs w:val="26"/>
        </w:rPr>
      </w:pPr>
      <w:bookmarkStart w:id="0" w:name="bookmark24"/>
      <w:r w:rsidRPr="0020357A">
        <w:rPr>
          <w:rStyle w:val="Heading2"/>
          <w:rFonts w:ascii="Arial" w:hAnsi="Arial" w:cs="Arial"/>
          <w:b/>
          <w:sz w:val="26"/>
          <w:szCs w:val="26"/>
        </w:rPr>
        <w:t>§</w:t>
      </w:r>
      <w:bookmarkEnd w:id="0"/>
      <w:r w:rsidRPr="0020357A">
        <w:rPr>
          <w:rStyle w:val="Heading2"/>
          <w:rFonts w:ascii="Arial" w:hAnsi="Arial" w:cs="Arial"/>
          <w:b/>
          <w:sz w:val="26"/>
          <w:szCs w:val="26"/>
        </w:rPr>
        <w:t>8</w:t>
      </w:r>
    </w:p>
    <w:p w14:paraId="34CE8EC6" w14:textId="77777777" w:rsidR="004A5D31" w:rsidRPr="0020357A" w:rsidRDefault="004A5D31" w:rsidP="004A5D31">
      <w:pPr>
        <w:pStyle w:val="Heading20"/>
        <w:keepNext/>
        <w:keepLines/>
        <w:spacing w:line="261" w:lineRule="auto"/>
        <w:rPr>
          <w:rFonts w:ascii="Arial" w:hAnsi="Arial" w:cs="Arial"/>
          <w:b w:val="0"/>
          <w:sz w:val="26"/>
          <w:szCs w:val="26"/>
        </w:rPr>
      </w:pPr>
      <w:r w:rsidRPr="0020357A">
        <w:rPr>
          <w:rStyle w:val="Heading2"/>
          <w:rFonts w:ascii="Arial" w:hAnsi="Arial" w:cs="Arial"/>
          <w:b/>
          <w:sz w:val="26"/>
          <w:szCs w:val="26"/>
        </w:rPr>
        <w:t>Odstąpienie od umowy</w:t>
      </w:r>
    </w:p>
    <w:p w14:paraId="73481B51" w14:textId="2087651B" w:rsidR="004A5D31" w:rsidRPr="00162BA0" w:rsidRDefault="004A5D31" w:rsidP="004A5D31">
      <w:pPr>
        <w:pStyle w:val="Tekstpodstawowy"/>
        <w:numPr>
          <w:ilvl w:val="0"/>
          <w:numId w:val="37"/>
        </w:numPr>
        <w:tabs>
          <w:tab w:val="left" w:pos="358"/>
        </w:tabs>
        <w:spacing w:line="261" w:lineRule="auto"/>
        <w:jc w:val="both"/>
        <w:rPr>
          <w:rFonts w:ascii="Arial" w:hAnsi="Arial" w:cs="Arial"/>
          <w:sz w:val="26"/>
          <w:szCs w:val="26"/>
        </w:rPr>
      </w:pPr>
      <w:r w:rsidRPr="00162BA0">
        <w:rPr>
          <w:rStyle w:val="TekstpodstawowyZnak"/>
          <w:rFonts w:ascii="Arial" w:hAnsi="Arial" w:cs="Arial"/>
          <w:sz w:val="26"/>
          <w:szCs w:val="26"/>
        </w:rPr>
        <w:t xml:space="preserve">W przypadku stwierdzenia nieterminowego lub nienależytego wykonania przez Wykonawcę przedmiotu umowy, Zamawiający może odstąpić od umowy w całości lub w części w terminie  3 dni od dnia ich stwierdzenia </w:t>
      </w:r>
      <w:r w:rsidR="0020357A" w:rsidRPr="00162BA0">
        <w:rPr>
          <w:rStyle w:val="TekstpodstawowyZnak"/>
          <w:rFonts w:ascii="Arial" w:hAnsi="Arial" w:cs="Arial"/>
          <w:sz w:val="26"/>
          <w:szCs w:val="26"/>
        </w:rPr>
        <w:br/>
      </w:r>
      <w:r w:rsidRPr="00162BA0">
        <w:rPr>
          <w:rStyle w:val="TekstpodstawowyZnak"/>
          <w:rFonts w:ascii="Arial" w:hAnsi="Arial" w:cs="Arial"/>
          <w:sz w:val="26"/>
          <w:szCs w:val="26"/>
        </w:rPr>
        <w:t>i zażądać zapłaty kar umownych zgonie z § 6 ust. 1 pkt 1.</w:t>
      </w:r>
    </w:p>
    <w:p w14:paraId="5FD46165" w14:textId="311DFAF0" w:rsidR="006C4F64" w:rsidRPr="00162BA0" w:rsidRDefault="004A5D31" w:rsidP="002F2259">
      <w:pPr>
        <w:pStyle w:val="Tekstpodstawowy"/>
        <w:numPr>
          <w:ilvl w:val="0"/>
          <w:numId w:val="37"/>
        </w:numPr>
        <w:tabs>
          <w:tab w:val="left" w:pos="358"/>
        </w:tabs>
        <w:spacing w:line="261" w:lineRule="auto"/>
        <w:jc w:val="both"/>
        <w:rPr>
          <w:rFonts w:ascii="Arial" w:hAnsi="Arial" w:cs="Arial"/>
          <w:sz w:val="26"/>
          <w:szCs w:val="26"/>
        </w:rPr>
      </w:pPr>
      <w:r w:rsidRPr="00162BA0">
        <w:rPr>
          <w:rStyle w:val="TekstpodstawowyZnak"/>
          <w:rFonts w:ascii="Arial" w:hAnsi="Arial" w:cs="Arial"/>
          <w:sz w:val="26"/>
          <w:szCs w:val="26"/>
        </w:rPr>
        <w:t>Odstąpienie od umowy wymaga dla swej skuteczności formy pisemnej.</w:t>
      </w:r>
    </w:p>
    <w:p w14:paraId="6F4EBC01" w14:textId="150B34EF" w:rsidR="00034444" w:rsidRPr="00162BA0" w:rsidRDefault="004A5D31" w:rsidP="0003444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pl-PL"/>
        </w:rPr>
      </w:pPr>
      <w:r w:rsidRPr="00162BA0">
        <w:rPr>
          <w:rFonts w:ascii="Arial" w:hAnsi="Arial" w:cs="Arial"/>
          <w:b/>
          <w:sz w:val="26"/>
          <w:szCs w:val="26"/>
          <w:lang w:eastAsia="pl-PL"/>
        </w:rPr>
        <w:t>§ 9</w:t>
      </w:r>
    </w:p>
    <w:p w14:paraId="19AA31AB" w14:textId="39E175E6" w:rsidR="00C46163" w:rsidRPr="00162BA0" w:rsidRDefault="00C46163" w:rsidP="00C46163">
      <w:pPr>
        <w:spacing w:after="0" w:line="240" w:lineRule="auto"/>
        <w:ind w:left="360" w:hanging="360"/>
        <w:jc w:val="center"/>
        <w:rPr>
          <w:rFonts w:ascii="Arial" w:hAnsi="Arial" w:cs="Arial"/>
          <w:b/>
          <w:bCs/>
          <w:sz w:val="26"/>
          <w:szCs w:val="26"/>
        </w:rPr>
      </w:pPr>
      <w:r w:rsidRPr="00162BA0">
        <w:rPr>
          <w:rFonts w:ascii="Arial" w:hAnsi="Arial" w:cs="Arial"/>
          <w:b/>
          <w:bCs/>
          <w:sz w:val="26"/>
          <w:szCs w:val="26"/>
        </w:rPr>
        <w:t>Postanowienia końcowe</w:t>
      </w:r>
    </w:p>
    <w:p w14:paraId="7FFA5A7A" w14:textId="79555419" w:rsidR="004F0529" w:rsidRPr="009C3766" w:rsidRDefault="004F0529" w:rsidP="00034444">
      <w:pPr>
        <w:numPr>
          <w:ilvl w:val="0"/>
          <w:numId w:val="19"/>
        </w:numPr>
        <w:tabs>
          <w:tab w:val="clear" w:pos="405"/>
        </w:tabs>
        <w:spacing w:after="0" w:line="240" w:lineRule="auto"/>
        <w:ind w:hanging="263"/>
        <w:jc w:val="both"/>
        <w:rPr>
          <w:rFonts w:ascii="Arial" w:hAnsi="Arial" w:cs="Arial"/>
          <w:sz w:val="26"/>
          <w:szCs w:val="26"/>
          <w:lang w:eastAsia="pl-PL"/>
        </w:rPr>
      </w:pPr>
      <w:r w:rsidRPr="00162BA0">
        <w:rPr>
          <w:rFonts w:ascii="Arial" w:hAnsi="Arial" w:cs="Arial"/>
          <w:sz w:val="26"/>
          <w:szCs w:val="26"/>
          <w:lang w:eastAsia="pl-PL"/>
        </w:rPr>
        <w:t>W sprawach, które nie są uregulowane postanowieniami niniejszej umowy zastosowanie będą miały przepisy Kodeksu Cywilnego oraz Ustawy Prawo</w:t>
      </w:r>
      <w:bookmarkStart w:id="1" w:name="_GoBack"/>
      <w:bookmarkEnd w:id="1"/>
      <w:r w:rsidRPr="009C3766">
        <w:rPr>
          <w:rFonts w:ascii="Arial" w:hAnsi="Arial" w:cs="Arial"/>
          <w:sz w:val="26"/>
          <w:szCs w:val="26"/>
          <w:lang w:eastAsia="pl-PL"/>
        </w:rPr>
        <w:t xml:space="preserve"> Zamówień Publicznych.</w:t>
      </w:r>
    </w:p>
    <w:p w14:paraId="426DFA86" w14:textId="12A4E717" w:rsidR="004F0529" w:rsidRPr="009C3766" w:rsidRDefault="004F0529" w:rsidP="00034444">
      <w:pPr>
        <w:numPr>
          <w:ilvl w:val="0"/>
          <w:numId w:val="19"/>
        </w:numPr>
        <w:tabs>
          <w:tab w:val="clear" w:pos="405"/>
        </w:tabs>
        <w:spacing w:after="0" w:line="240" w:lineRule="auto"/>
        <w:ind w:hanging="263"/>
        <w:jc w:val="both"/>
        <w:rPr>
          <w:rFonts w:ascii="Arial" w:hAnsi="Arial" w:cs="Arial"/>
          <w:sz w:val="26"/>
          <w:szCs w:val="26"/>
          <w:lang w:eastAsia="pl-PL"/>
        </w:rPr>
      </w:pPr>
      <w:r w:rsidRPr="009C3766">
        <w:rPr>
          <w:rFonts w:ascii="Arial" w:hAnsi="Arial" w:cs="Arial"/>
          <w:sz w:val="26"/>
          <w:szCs w:val="26"/>
          <w:lang w:eastAsia="pl-PL"/>
        </w:rPr>
        <w:t>Wszelkie zmiany i uzupełnienia postanowień umowy wymagają dla swojej ważności pisemnej formy w postaci aneksu.</w:t>
      </w:r>
    </w:p>
    <w:p w14:paraId="1030B86E" w14:textId="3A7AAC23" w:rsidR="004F0529" w:rsidRPr="009C3766" w:rsidRDefault="004F0529" w:rsidP="00034444">
      <w:pPr>
        <w:numPr>
          <w:ilvl w:val="0"/>
          <w:numId w:val="19"/>
        </w:numPr>
        <w:tabs>
          <w:tab w:val="clear" w:pos="405"/>
        </w:tabs>
        <w:spacing w:after="0" w:line="240" w:lineRule="auto"/>
        <w:ind w:hanging="263"/>
        <w:jc w:val="both"/>
        <w:rPr>
          <w:rFonts w:ascii="Arial" w:hAnsi="Arial" w:cs="Arial"/>
          <w:sz w:val="26"/>
          <w:szCs w:val="26"/>
          <w:lang w:eastAsia="pl-PL"/>
        </w:rPr>
      </w:pPr>
      <w:r w:rsidRPr="009C3766">
        <w:rPr>
          <w:rFonts w:ascii="Arial" w:hAnsi="Arial" w:cs="Arial"/>
          <w:sz w:val="26"/>
          <w:szCs w:val="26"/>
          <w:lang w:eastAsia="pl-PL"/>
        </w:rPr>
        <w:t>Ewentualne spory wynikłe na tle wykonywania niniejszej umowy strony poddają rozpoznaniu właściwym rzeczowo sądom powszechnym.</w:t>
      </w:r>
    </w:p>
    <w:p w14:paraId="38200DF5" w14:textId="3C834CE0" w:rsidR="004F0529" w:rsidRPr="009C3766" w:rsidRDefault="004F0529" w:rsidP="00034444">
      <w:pPr>
        <w:numPr>
          <w:ilvl w:val="0"/>
          <w:numId w:val="19"/>
        </w:numPr>
        <w:tabs>
          <w:tab w:val="clear" w:pos="405"/>
        </w:tabs>
        <w:spacing w:after="0" w:line="240" w:lineRule="auto"/>
        <w:ind w:hanging="263"/>
        <w:jc w:val="both"/>
        <w:rPr>
          <w:rFonts w:ascii="Arial" w:hAnsi="Arial" w:cs="Arial"/>
          <w:sz w:val="26"/>
          <w:szCs w:val="26"/>
          <w:lang w:eastAsia="pl-PL"/>
        </w:rPr>
      </w:pPr>
      <w:r w:rsidRPr="009C3766">
        <w:rPr>
          <w:rFonts w:ascii="Arial" w:hAnsi="Arial" w:cs="Arial"/>
          <w:sz w:val="26"/>
          <w:szCs w:val="26"/>
          <w:lang w:eastAsia="pl-PL"/>
        </w:rPr>
        <w:t>Umowę sporządzono w dwóch jednakowych egzemplarzach po jednej dla każdej dla stron.</w:t>
      </w:r>
    </w:p>
    <w:p w14:paraId="40C43A1C" w14:textId="4631C807" w:rsidR="004F0529" w:rsidRPr="009C3766" w:rsidRDefault="004F0529" w:rsidP="00034444">
      <w:pPr>
        <w:numPr>
          <w:ilvl w:val="0"/>
          <w:numId w:val="19"/>
        </w:numPr>
        <w:tabs>
          <w:tab w:val="clear" w:pos="405"/>
        </w:tabs>
        <w:spacing w:after="0" w:line="240" w:lineRule="auto"/>
        <w:ind w:hanging="263"/>
        <w:jc w:val="both"/>
        <w:rPr>
          <w:rFonts w:ascii="Arial" w:hAnsi="Arial" w:cs="Arial"/>
          <w:sz w:val="26"/>
          <w:szCs w:val="26"/>
          <w:lang w:eastAsia="pl-PL"/>
        </w:rPr>
      </w:pPr>
      <w:r w:rsidRPr="009C3766">
        <w:rPr>
          <w:rFonts w:ascii="Arial" w:hAnsi="Arial" w:cs="Arial"/>
          <w:sz w:val="26"/>
          <w:szCs w:val="26"/>
          <w:lang w:eastAsia="pl-PL"/>
        </w:rPr>
        <w:t>Integ</w:t>
      </w:r>
      <w:r w:rsidR="00E37EC2" w:rsidRPr="009C3766">
        <w:rPr>
          <w:rFonts w:ascii="Arial" w:hAnsi="Arial" w:cs="Arial"/>
          <w:sz w:val="26"/>
          <w:szCs w:val="26"/>
          <w:lang w:eastAsia="pl-PL"/>
        </w:rPr>
        <w:t xml:space="preserve">ralną częścią umowy są załączniki. </w:t>
      </w:r>
    </w:p>
    <w:p w14:paraId="2D685BD2" w14:textId="77777777" w:rsidR="006932C3" w:rsidRPr="009C3766" w:rsidRDefault="006932C3" w:rsidP="003656CC">
      <w:pPr>
        <w:spacing w:after="0" w:line="240" w:lineRule="auto"/>
        <w:jc w:val="both"/>
        <w:rPr>
          <w:rFonts w:ascii="Arial" w:hAnsi="Arial" w:cs="Arial"/>
          <w:sz w:val="26"/>
          <w:szCs w:val="26"/>
          <w:lang w:eastAsia="pl-PL"/>
        </w:rPr>
      </w:pPr>
    </w:p>
    <w:p w14:paraId="74DC226D" w14:textId="3C6D47CF" w:rsidR="004F0529" w:rsidRPr="009C3766" w:rsidRDefault="00E37EC2" w:rsidP="004F0529">
      <w:pPr>
        <w:spacing w:after="0" w:line="240" w:lineRule="auto"/>
        <w:ind w:left="360" w:hanging="360"/>
        <w:jc w:val="both"/>
        <w:rPr>
          <w:rFonts w:ascii="Arial" w:hAnsi="Arial" w:cs="Arial"/>
          <w:i/>
          <w:sz w:val="26"/>
          <w:szCs w:val="26"/>
          <w:lang w:eastAsia="pl-PL"/>
        </w:rPr>
      </w:pPr>
      <w:r w:rsidRPr="009C3766">
        <w:rPr>
          <w:rFonts w:ascii="Arial" w:hAnsi="Arial" w:cs="Arial"/>
          <w:i/>
          <w:sz w:val="26"/>
          <w:szCs w:val="26"/>
          <w:lang w:eastAsia="pl-PL"/>
        </w:rPr>
        <w:t>Załączniki:</w:t>
      </w:r>
    </w:p>
    <w:p w14:paraId="5DB14973" w14:textId="10A19779" w:rsidR="006932C3" w:rsidRPr="009C3766" w:rsidRDefault="007B5EF1" w:rsidP="00E37EC2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Arial" w:hAnsi="Arial" w:cs="Arial"/>
          <w:i/>
          <w:sz w:val="26"/>
          <w:szCs w:val="26"/>
          <w:lang w:eastAsia="pl-PL"/>
        </w:rPr>
      </w:pPr>
      <w:r w:rsidRPr="009C3766">
        <w:rPr>
          <w:rFonts w:ascii="Arial" w:hAnsi="Arial" w:cs="Arial"/>
          <w:i/>
          <w:sz w:val="26"/>
          <w:szCs w:val="26"/>
          <w:lang w:eastAsia="pl-PL"/>
        </w:rPr>
        <w:t xml:space="preserve">Załącznik nr 1 </w:t>
      </w:r>
      <w:r w:rsidR="006932C3" w:rsidRPr="009C3766">
        <w:rPr>
          <w:rFonts w:ascii="Arial" w:hAnsi="Arial" w:cs="Arial"/>
          <w:i/>
          <w:sz w:val="26"/>
          <w:szCs w:val="26"/>
          <w:lang w:eastAsia="pl-PL"/>
        </w:rPr>
        <w:t>–</w:t>
      </w:r>
      <w:r w:rsidRPr="009C3766">
        <w:rPr>
          <w:rFonts w:ascii="Arial" w:hAnsi="Arial" w:cs="Arial"/>
          <w:i/>
          <w:sz w:val="26"/>
          <w:szCs w:val="26"/>
          <w:lang w:eastAsia="pl-PL"/>
        </w:rPr>
        <w:t xml:space="preserve"> </w:t>
      </w:r>
      <w:r w:rsidR="006932C3" w:rsidRPr="009C3766">
        <w:rPr>
          <w:rFonts w:ascii="Arial" w:hAnsi="Arial" w:cs="Arial"/>
          <w:i/>
          <w:sz w:val="26"/>
          <w:szCs w:val="26"/>
          <w:lang w:eastAsia="pl-PL"/>
        </w:rPr>
        <w:t>Oferta Wykonawcy</w:t>
      </w:r>
    </w:p>
    <w:p w14:paraId="2C1E7523" w14:textId="05879915" w:rsidR="006932C3" w:rsidRPr="009C3766" w:rsidRDefault="006932C3" w:rsidP="006932C3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Arial" w:hAnsi="Arial" w:cs="Arial"/>
          <w:i/>
          <w:sz w:val="26"/>
          <w:szCs w:val="26"/>
          <w:lang w:eastAsia="pl-PL"/>
        </w:rPr>
      </w:pPr>
      <w:r w:rsidRPr="009C3766">
        <w:rPr>
          <w:rFonts w:ascii="Arial" w:hAnsi="Arial" w:cs="Arial"/>
          <w:i/>
          <w:sz w:val="26"/>
          <w:szCs w:val="26"/>
          <w:lang w:eastAsia="pl-PL"/>
        </w:rPr>
        <w:t xml:space="preserve">Załącznik nr 2 – Opis przedmiotu zamówienia </w:t>
      </w:r>
    </w:p>
    <w:p w14:paraId="1EC95A6E" w14:textId="66FFA78B" w:rsidR="006932C3" w:rsidRPr="009C3766" w:rsidRDefault="006932C3" w:rsidP="006932C3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Arial" w:hAnsi="Arial" w:cs="Arial"/>
          <w:i/>
          <w:sz w:val="26"/>
          <w:szCs w:val="26"/>
          <w:lang w:eastAsia="pl-PL"/>
        </w:rPr>
      </w:pPr>
      <w:r w:rsidRPr="009C3766">
        <w:rPr>
          <w:rFonts w:ascii="Arial" w:hAnsi="Arial" w:cs="Arial"/>
          <w:i/>
          <w:sz w:val="26"/>
          <w:szCs w:val="26"/>
          <w:lang w:eastAsia="pl-PL"/>
        </w:rPr>
        <w:t xml:space="preserve">Załącznik nr 3 - Zestawienie klimatyzatorów </w:t>
      </w:r>
    </w:p>
    <w:p w14:paraId="6D9DDBCE" w14:textId="58C6D5A4" w:rsidR="00E37EC2" w:rsidRPr="009C3766" w:rsidRDefault="007B5EF1" w:rsidP="00E37EC2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Arial" w:hAnsi="Arial" w:cs="Arial"/>
          <w:i/>
          <w:sz w:val="26"/>
          <w:szCs w:val="26"/>
          <w:lang w:eastAsia="pl-PL"/>
        </w:rPr>
      </w:pPr>
      <w:r w:rsidRPr="009C3766">
        <w:rPr>
          <w:rFonts w:ascii="Arial" w:hAnsi="Arial" w:cs="Arial"/>
          <w:i/>
          <w:sz w:val="26"/>
          <w:szCs w:val="26"/>
          <w:lang w:eastAsia="pl-PL"/>
        </w:rPr>
        <w:t xml:space="preserve">Załącznik nr 4 - </w:t>
      </w:r>
      <w:r w:rsidR="00E37EC2" w:rsidRPr="009C3766">
        <w:rPr>
          <w:rFonts w:ascii="Arial" w:hAnsi="Arial" w:cs="Arial"/>
          <w:i/>
          <w:sz w:val="26"/>
          <w:szCs w:val="26"/>
          <w:lang w:eastAsia="pl-PL"/>
        </w:rPr>
        <w:t xml:space="preserve">Klauzula informacyjna – art. 13 RODO </w:t>
      </w:r>
    </w:p>
    <w:p w14:paraId="4C9EBBFD" w14:textId="6DFCBB28" w:rsidR="007B5EF1" w:rsidRPr="009C3766" w:rsidRDefault="007B5EF1" w:rsidP="007B5EF1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Arial" w:hAnsi="Arial" w:cs="Arial"/>
          <w:i/>
          <w:sz w:val="26"/>
          <w:szCs w:val="26"/>
          <w:lang w:eastAsia="pl-PL"/>
        </w:rPr>
      </w:pPr>
      <w:r w:rsidRPr="009C3766">
        <w:rPr>
          <w:rFonts w:ascii="Arial" w:hAnsi="Arial" w:cs="Arial"/>
          <w:i/>
          <w:sz w:val="26"/>
          <w:szCs w:val="26"/>
          <w:lang w:eastAsia="pl-PL"/>
        </w:rPr>
        <w:t>Załącznik nr 5 - Zestawienie składników rachunku</w:t>
      </w:r>
    </w:p>
    <w:p w14:paraId="3527A2D6" w14:textId="77777777" w:rsidR="007B5EF1" w:rsidRPr="009C3766" w:rsidRDefault="007B5EF1" w:rsidP="007B5EF1">
      <w:pPr>
        <w:spacing w:after="0" w:line="240" w:lineRule="auto"/>
        <w:jc w:val="both"/>
        <w:rPr>
          <w:rFonts w:ascii="Arial" w:hAnsi="Arial" w:cs="Arial"/>
          <w:i/>
          <w:sz w:val="26"/>
          <w:szCs w:val="26"/>
          <w:lang w:eastAsia="pl-PL"/>
        </w:rPr>
      </w:pPr>
    </w:p>
    <w:p w14:paraId="3C21A23D" w14:textId="6DE21ACB" w:rsidR="004F0529" w:rsidRPr="009C3766" w:rsidRDefault="004F0529" w:rsidP="004F0529">
      <w:pPr>
        <w:spacing w:after="0" w:line="240" w:lineRule="auto"/>
        <w:ind w:left="360" w:hanging="360"/>
        <w:jc w:val="both"/>
        <w:rPr>
          <w:rFonts w:ascii="Arial" w:hAnsi="Arial" w:cs="Arial"/>
          <w:b/>
          <w:sz w:val="26"/>
          <w:szCs w:val="26"/>
          <w:lang w:eastAsia="pl-PL"/>
        </w:rPr>
      </w:pPr>
      <w:r w:rsidRPr="009C3766">
        <w:rPr>
          <w:rFonts w:ascii="Arial" w:hAnsi="Arial" w:cs="Arial"/>
          <w:b/>
          <w:sz w:val="26"/>
          <w:szCs w:val="26"/>
          <w:lang w:eastAsia="pl-PL"/>
        </w:rPr>
        <w:t xml:space="preserve">             Zamawiający                                            Wykonawca</w:t>
      </w:r>
    </w:p>
    <w:p w14:paraId="7159D4B3" w14:textId="77777777" w:rsidR="004F0529" w:rsidRPr="009C3766" w:rsidRDefault="004F0529" w:rsidP="004F0529">
      <w:pPr>
        <w:spacing w:after="0" w:line="240" w:lineRule="auto"/>
        <w:ind w:left="360" w:hanging="360"/>
        <w:jc w:val="both"/>
        <w:rPr>
          <w:rFonts w:ascii="Arial" w:hAnsi="Arial" w:cs="Arial"/>
          <w:sz w:val="26"/>
          <w:szCs w:val="26"/>
          <w:lang w:eastAsia="pl-PL"/>
        </w:rPr>
      </w:pPr>
    </w:p>
    <w:p w14:paraId="1E41CF5D" w14:textId="050B0B5C" w:rsidR="004F0529" w:rsidRPr="009C3766" w:rsidRDefault="004F0529" w:rsidP="004F0529">
      <w:pPr>
        <w:spacing w:after="0" w:line="240" w:lineRule="auto"/>
        <w:ind w:left="360" w:hanging="360"/>
        <w:jc w:val="both"/>
        <w:rPr>
          <w:rFonts w:ascii="Arial" w:hAnsi="Arial" w:cs="Arial"/>
          <w:sz w:val="26"/>
          <w:szCs w:val="26"/>
          <w:lang w:eastAsia="pl-PL"/>
        </w:rPr>
      </w:pPr>
    </w:p>
    <w:p w14:paraId="13BF85CB" w14:textId="5193550C" w:rsidR="004F0529" w:rsidRPr="009C3766" w:rsidRDefault="004F0529" w:rsidP="004F0529">
      <w:pPr>
        <w:spacing w:after="0" w:line="240" w:lineRule="auto"/>
        <w:ind w:left="360" w:hanging="360"/>
        <w:jc w:val="both"/>
        <w:rPr>
          <w:rFonts w:ascii="Arial" w:hAnsi="Arial" w:cs="Arial"/>
          <w:sz w:val="26"/>
          <w:szCs w:val="26"/>
          <w:lang w:eastAsia="pl-PL"/>
        </w:rPr>
      </w:pPr>
      <w:r w:rsidRPr="009C3766">
        <w:rPr>
          <w:rFonts w:ascii="Arial" w:hAnsi="Arial" w:cs="Arial"/>
          <w:sz w:val="26"/>
          <w:szCs w:val="26"/>
          <w:lang w:eastAsia="pl-PL"/>
        </w:rPr>
        <w:tab/>
      </w:r>
      <w:r w:rsidRPr="009C3766">
        <w:rPr>
          <w:rFonts w:ascii="Arial" w:hAnsi="Arial" w:cs="Arial"/>
          <w:sz w:val="26"/>
          <w:szCs w:val="26"/>
          <w:lang w:eastAsia="pl-PL"/>
        </w:rPr>
        <w:tab/>
        <w:t>……………………</w:t>
      </w:r>
      <w:r w:rsidRPr="009C3766">
        <w:rPr>
          <w:rFonts w:ascii="Arial" w:hAnsi="Arial" w:cs="Arial"/>
          <w:sz w:val="26"/>
          <w:szCs w:val="26"/>
          <w:lang w:eastAsia="pl-PL"/>
        </w:rPr>
        <w:tab/>
      </w:r>
      <w:r w:rsidRPr="009C3766">
        <w:rPr>
          <w:rFonts w:ascii="Arial" w:hAnsi="Arial" w:cs="Arial"/>
          <w:sz w:val="26"/>
          <w:szCs w:val="26"/>
          <w:lang w:eastAsia="pl-PL"/>
        </w:rPr>
        <w:tab/>
      </w:r>
      <w:r w:rsidRPr="009C3766">
        <w:rPr>
          <w:rFonts w:ascii="Arial" w:hAnsi="Arial" w:cs="Arial"/>
          <w:sz w:val="26"/>
          <w:szCs w:val="26"/>
          <w:lang w:eastAsia="pl-PL"/>
        </w:rPr>
        <w:tab/>
      </w:r>
      <w:r w:rsidRPr="009C3766">
        <w:rPr>
          <w:rFonts w:ascii="Arial" w:hAnsi="Arial" w:cs="Arial"/>
          <w:sz w:val="26"/>
          <w:szCs w:val="26"/>
          <w:lang w:eastAsia="pl-PL"/>
        </w:rPr>
        <w:tab/>
        <w:t xml:space="preserve">    ………………………</w:t>
      </w:r>
    </w:p>
    <w:p w14:paraId="09D19C13" w14:textId="2D4E161D" w:rsidR="000B3540" w:rsidRDefault="000B3540" w:rsidP="008328F7">
      <w:pPr>
        <w:spacing w:after="0" w:line="240" w:lineRule="auto"/>
        <w:jc w:val="both"/>
        <w:rPr>
          <w:rFonts w:ascii="Arial" w:hAnsi="Arial" w:cs="Arial"/>
          <w:sz w:val="26"/>
          <w:szCs w:val="26"/>
          <w:lang w:eastAsia="pl-PL"/>
        </w:rPr>
      </w:pPr>
    </w:p>
    <w:p w14:paraId="27B3273C" w14:textId="77777777" w:rsidR="002F2259" w:rsidRPr="009C3766" w:rsidRDefault="002F2259" w:rsidP="008328F7">
      <w:pPr>
        <w:spacing w:after="0" w:line="240" w:lineRule="auto"/>
        <w:jc w:val="both"/>
        <w:rPr>
          <w:rFonts w:ascii="Arial" w:hAnsi="Arial" w:cs="Arial"/>
          <w:sz w:val="26"/>
          <w:szCs w:val="26"/>
          <w:lang w:eastAsia="pl-PL"/>
        </w:rPr>
      </w:pPr>
    </w:p>
    <w:p w14:paraId="18A2D9F6" w14:textId="77777777" w:rsidR="000B3540" w:rsidRDefault="000B3540" w:rsidP="002F2259">
      <w:pPr>
        <w:spacing w:after="0" w:line="240" w:lineRule="auto"/>
        <w:jc w:val="right"/>
        <w:rPr>
          <w:rFonts w:cstheme="minorHAnsi"/>
          <w:b/>
          <w:bCs/>
          <w:i/>
        </w:rPr>
      </w:pPr>
      <w:r>
        <w:rPr>
          <w:rFonts w:cstheme="minorHAnsi"/>
          <w:b/>
          <w:bCs/>
          <w:i/>
        </w:rPr>
        <w:lastRenderedPageBreak/>
        <w:t>Załącznik nr 5 – Zestawienie składników rachunku</w:t>
      </w:r>
    </w:p>
    <w:p w14:paraId="3A906698" w14:textId="77777777" w:rsidR="000B3540" w:rsidRPr="002F2259" w:rsidRDefault="000B3540" w:rsidP="000B3540">
      <w:pPr>
        <w:spacing w:line="240" w:lineRule="auto"/>
        <w:jc w:val="right"/>
        <w:rPr>
          <w:rFonts w:cstheme="minorHAnsi"/>
          <w:bCs/>
          <w:i/>
          <w:u w:val="single"/>
        </w:rPr>
      </w:pPr>
      <w:r w:rsidRPr="002F2259">
        <w:rPr>
          <w:rFonts w:cstheme="minorHAnsi"/>
          <w:i/>
          <w:u w:val="single"/>
          <w:lang w:eastAsia="pl-PL"/>
        </w:rPr>
        <w:t xml:space="preserve"> (Należy dołączać do wystawianej faktury VAT)</w:t>
      </w:r>
    </w:p>
    <w:p w14:paraId="7C931AD8" w14:textId="77777777" w:rsidR="000B3540" w:rsidRDefault="000B3540" w:rsidP="000B3540">
      <w:pPr>
        <w:spacing w:after="0" w:line="240" w:lineRule="auto"/>
        <w:rPr>
          <w:rFonts w:cstheme="minorHAnsi"/>
          <w:b/>
          <w:u w:val="single"/>
          <w:lang w:eastAsia="pl-PL"/>
        </w:rPr>
      </w:pPr>
    </w:p>
    <w:p w14:paraId="3279C5E2" w14:textId="77777777" w:rsidR="000B3540" w:rsidRDefault="000B3540" w:rsidP="000B3540">
      <w:pPr>
        <w:spacing w:after="0" w:line="240" w:lineRule="auto"/>
        <w:rPr>
          <w:rFonts w:cstheme="minorHAnsi"/>
          <w:b/>
          <w:u w:val="single"/>
          <w:lang w:eastAsia="pl-PL"/>
        </w:rPr>
      </w:pPr>
    </w:p>
    <w:tbl>
      <w:tblPr>
        <w:tblW w:w="9827" w:type="dxa"/>
        <w:tblInd w:w="-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3261"/>
        <w:gridCol w:w="1760"/>
        <w:gridCol w:w="13"/>
        <w:gridCol w:w="1661"/>
        <w:gridCol w:w="13"/>
      </w:tblGrid>
      <w:tr w:rsidR="000B3540" w14:paraId="2D100A43" w14:textId="77777777" w:rsidTr="002F2259">
        <w:trPr>
          <w:trHeight w:val="300"/>
        </w:trPr>
        <w:tc>
          <w:tcPr>
            <w:tcW w:w="567" w:type="dxa"/>
            <w:noWrap/>
          </w:tcPr>
          <w:p w14:paraId="04A93ADC" w14:textId="77777777" w:rsidR="000B3540" w:rsidRDefault="000B3540">
            <w:pPr>
              <w:spacing w:after="0" w:line="240" w:lineRule="auto"/>
              <w:jc w:val="center"/>
              <w:rPr>
                <w:rFonts w:cstheme="minorHAnsi"/>
                <w:lang w:eastAsia="pl-PL"/>
              </w:rPr>
            </w:pPr>
          </w:p>
        </w:tc>
        <w:tc>
          <w:tcPr>
            <w:tcW w:w="7586" w:type="dxa"/>
            <w:gridSpan w:val="4"/>
            <w:noWrap/>
            <w:hideMark/>
          </w:tcPr>
          <w:p w14:paraId="6B43AF89" w14:textId="77777777" w:rsidR="000B3540" w:rsidRDefault="000B3540">
            <w:pPr>
              <w:spacing w:after="0" w:line="240" w:lineRule="auto"/>
              <w:jc w:val="center"/>
              <w:rPr>
                <w:rFonts w:cstheme="minorHAnsi"/>
                <w:b/>
                <w:bCs/>
                <w:lang w:eastAsia="pl-PL"/>
              </w:rPr>
            </w:pPr>
            <w:r>
              <w:rPr>
                <w:rFonts w:cstheme="minorHAnsi"/>
                <w:b/>
                <w:bCs/>
                <w:lang w:eastAsia="pl-PL"/>
              </w:rPr>
              <w:t xml:space="preserve">ZESTAWIENIE SKŁADNIKÓW RACHUNKU </w:t>
            </w:r>
          </w:p>
        </w:tc>
        <w:tc>
          <w:tcPr>
            <w:tcW w:w="1674" w:type="dxa"/>
            <w:gridSpan w:val="2"/>
            <w:noWrap/>
          </w:tcPr>
          <w:p w14:paraId="1EB1FBA7" w14:textId="77777777" w:rsidR="000B3540" w:rsidRDefault="000B3540">
            <w:pPr>
              <w:spacing w:after="0" w:line="240" w:lineRule="auto"/>
              <w:rPr>
                <w:rFonts w:cstheme="minorHAnsi"/>
                <w:b/>
                <w:bCs/>
                <w:lang w:eastAsia="pl-PL"/>
              </w:rPr>
            </w:pPr>
          </w:p>
        </w:tc>
      </w:tr>
      <w:tr w:rsidR="000B3540" w14:paraId="1DDBA122" w14:textId="77777777" w:rsidTr="002F2259">
        <w:trPr>
          <w:gridAfter w:val="1"/>
          <w:wAfter w:w="13" w:type="dxa"/>
          <w:trHeight w:val="270"/>
        </w:trPr>
        <w:tc>
          <w:tcPr>
            <w:tcW w:w="567" w:type="dxa"/>
            <w:tcBorders>
              <w:bottom w:val="single" w:sz="4" w:space="0" w:color="auto"/>
            </w:tcBorders>
            <w:noWrap/>
          </w:tcPr>
          <w:p w14:paraId="5B6688F3" w14:textId="77777777" w:rsidR="000B3540" w:rsidRDefault="000B3540">
            <w:pPr>
              <w:spacing w:after="0" w:line="240" w:lineRule="auto"/>
              <w:jc w:val="center"/>
              <w:rPr>
                <w:rFonts w:cstheme="minorHAnsi"/>
                <w:lang w:eastAsia="pl-PL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noWrap/>
          </w:tcPr>
          <w:p w14:paraId="07A0BF9A" w14:textId="77777777" w:rsidR="000B3540" w:rsidRDefault="000B3540">
            <w:pPr>
              <w:spacing w:after="0" w:line="240" w:lineRule="auto"/>
              <w:rPr>
                <w:rFonts w:cstheme="minorHAnsi"/>
                <w:lang w:eastAsia="pl-PL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noWrap/>
          </w:tcPr>
          <w:p w14:paraId="3CE32AF2" w14:textId="77777777" w:rsidR="000B3540" w:rsidRDefault="000B3540">
            <w:pPr>
              <w:spacing w:after="0" w:line="240" w:lineRule="auto"/>
              <w:rPr>
                <w:rFonts w:cstheme="minorHAnsi"/>
                <w:lang w:eastAsia="pl-PL"/>
              </w:rPr>
            </w:pPr>
          </w:p>
        </w:tc>
        <w:tc>
          <w:tcPr>
            <w:tcW w:w="1760" w:type="dxa"/>
            <w:tcBorders>
              <w:bottom w:val="single" w:sz="4" w:space="0" w:color="auto"/>
            </w:tcBorders>
            <w:noWrap/>
          </w:tcPr>
          <w:p w14:paraId="71F36200" w14:textId="77777777" w:rsidR="000B3540" w:rsidRDefault="000B3540">
            <w:pPr>
              <w:spacing w:after="0" w:line="240" w:lineRule="auto"/>
              <w:rPr>
                <w:rFonts w:cstheme="minorHAnsi"/>
                <w:lang w:eastAsia="pl-PL"/>
              </w:rPr>
            </w:pPr>
          </w:p>
        </w:tc>
        <w:tc>
          <w:tcPr>
            <w:tcW w:w="1674" w:type="dxa"/>
            <w:gridSpan w:val="2"/>
            <w:tcBorders>
              <w:bottom w:val="single" w:sz="4" w:space="0" w:color="auto"/>
            </w:tcBorders>
            <w:noWrap/>
          </w:tcPr>
          <w:p w14:paraId="21037CE8" w14:textId="77777777" w:rsidR="000B3540" w:rsidRDefault="000B3540">
            <w:pPr>
              <w:spacing w:after="0" w:line="240" w:lineRule="auto"/>
              <w:rPr>
                <w:rFonts w:cstheme="minorHAnsi"/>
                <w:b/>
                <w:bCs/>
                <w:lang w:eastAsia="pl-PL"/>
              </w:rPr>
            </w:pPr>
          </w:p>
        </w:tc>
      </w:tr>
      <w:tr w:rsidR="000B3540" w14:paraId="74E0C2BD" w14:textId="77777777" w:rsidTr="002F2259">
        <w:trPr>
          <w:gridAfter w:val="1"/>
          <w:wAfter w:w="13" w:type="dxa"/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C14875" w14:textId="77777777" w:rsidR="000B3540" w:rsidRDefault="000B3540">
            <w:pPr>
              <w:spacing w:after="0" w:line="240" w:lineRule="auto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055F55" w14:textId="77777777" w:rsidR="000B3540" w:rsidRDefault="000B3540">
            <w:pPr>
              <w:spacing w:after="0" w:line="240" w:lineRule="auto"/>
              <w:jc w:val="center"/>
              <w:rPr>
                <w:rFonts w:cstheme="minorHAnsi"/>
                <w:b/>
                <w:bCs/>
                <w:lang w:eastAsia="pl-PL"/>
              </w:rPr>
            </w:pPr>
            <w:r>
              <w:rPr>
                <w:rFonts w:cstheme="minorHAnsi"/>
                <w:b/>
                <w:bCs/>
                <w:lang w:eastAsia="pl-PL"/>
              </w:rPr>
              <w:t>Prokuratura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272DE0" w14:textId="77777777" w:rsidR="000B3540" w:rsidRDefault="000B3540">
            <w:pPr>
              <w:spacing w:after="0" w:line="240" w:lineRule="auto"/>
              <w:jc w:val="center"/>
              <w:rPr>
                <w:rFonts w:cstheme="minorHAnsi"/>
                <w:b/>
                <w:bCs/>
                <w:lang w:eastAsia="pl-PL"/>
              </w:rPr>
            </w:pPr>
            <w:r>
              <w:rPr>
                <w:rFonts w:cstheme="minorHAnsi"/>
                <w:b/>
                <w:bCs/>
                <w:lang w:eastAsia="pl-PL"/>
              </w:rPr>
              <w:t xml:space="preserve">Siedziba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17B6BB" w14:textId="77777777" w:rsidR="000B3540" w:rsidRDefault="000B3540">
            <w:pPr>
              <w:spacing w:after="0" w:line="240" w:lineRule="auto"/>
              <w:jc w:val="center"/>
              <w:rPr>
                <w:rFonts w:cstheme="minorHAnsi"/>
                <w:b/>
                <w:bCs/>
                <w:lang w:eastAsia="pl-PL"/>
              </w:rPr>
            </w:pPr>
            <w:r>
              <w:rPr>
                <w:rFonts w:cstheme="minorHAnsi"/>
                <w:b/>
                <w:bCs/>
                <w:lang w:eastAsia="pl-PL"/>
              </w:rPr>
              <w:t xml:space="preserve">Cena netto </w:t>
            </w:r>
            <w:r>
              <w:rPr>
                <w:rFonts w:cstheme="minorHAnsi"/>
                <w:b/>
                <w:bCs/>
                <w:lang w:eastAsia="pl-PL"/>
              </w:rPr>
              <w:br/>
              <w:t>w złotych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C9DAEE" w14:textId="77777777" w:rsidR="000B3540" w:rsidRDefault="000B3540">
            <w:pPr>
              <w:spacing w:after="0" w:line="240" w:lineRule="auto"/>
              <w:jc w:val="center"/>
              <w:rPr>
                <w:rFonts w:cstheme="minorHAnsi"/>
                <w:b/>
                <w:bCs/>
                <w:lang w:eastAsia="pl-PL"/>
              </w:rPr>
            </w:pPr>
            <w:r>
              <w:rPr>
                <w:rFonts w:cstheme="minorHAnsi"/>
                <w:b/>
                <w:bCs/>
                <w:lang w:eastAsia="pl-PL"/>
              </w:rPr>
              <w:t xml:space="preserve">Cena brutto </w:t>
            </w:r>
            <w:r>
              <w:rPr>
                <w:rFonts w:cstheme="minorHAnsi"/>
                <w:b/>
                <w:bCs/>
                <w:lang w:eastAsia="pl-PL"/>
              </w:rPr>
              <w:br/>
              <w:t>w złotych</w:t>
            </w:r>
          </w:p>
        </w:tc>
      </w:tr>
      <w:tr w:rsidR="000B3540" w:rsidRPr="002F2259" w14:paraId="35C1636F" w14:textId="77777777" w:rsidTr="002F2259">
        <w:trPr>
          <w:gridAfter w:val="1"/>
          <w:wAfter w:w="13" w:type="dxa"/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BBB2D" w14:textId="77777777" w:rsidR="000B3540" w:rsidRPr="002F2259" w:rsidRDefault="000B3540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8AA8E" w14:textId="7BE44260" w:rsidR="000B3540" w:rsidRPr="002F2259" w:rsidRDefault="006751F1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 xml:space="preserve">Warszawa - </w:t>
            </w:r>
            <w:r w:rsidR="000B3540" w:rsidRPr="002F2259">
              <w:rPr>
                <w:rFonts w:cstheme="minorHAnsi"/>
                <w:b/>
                <w:lang w:eastAsia="pl-PL"/>
              </w:rPr>
              <w:t>Ochota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3D124" w14:textId="77777777" w:rsidR="000B3540" w:rsidRPr="002F2259" w:rsidRDefault="000B3540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 xml:space="preserve">Warszawa </w:t>
            </w:r>
          </w:p>
          <w:p w14:paraId="4C5B3DD3" w14:textId="77777777" w:rsidR="000B3540" w:rsidRPr="002F2259" w:rsidRDefault="000B3540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>ul. Wiślicka 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FA948" w14:textId="77777777" w:rsidR="000B3540" w:rsidRPr="002F2259" w:rsidRDefault="000B3540">
            <w:pPr>
              <w:spacing w:after="0" w:line="240" w:lineRule="auto"/>
              <w:jc w:val="right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> 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E22FE" w14:textId="77777777" w:rsidR="000B3540" w:rsidRPr="002F2259" w:rsidRDefault="000B3540">
            <w:pPr>
              <w:spacing w:after="0" w:line="240" w:lineRule="auto"/>
              <w:rPr>
                <w:rFonts w:cstheme="minorHAnsi"/>
                <w:b/>
                <w:bCs/>
                <w:lang w:eastAsia="pl-PL"/>
              </w:rPr>
            </w:pPr>
            <w:r w:rsidRPr="002F2259">
              <w:rPr>
                <w:rFonts w:cstheme="minorHAnsi"/>
                <w:b/>
                <w:bCs/>
                <w:lang w:eastAsia="pl-PL"/>
              </w:rPr>
              <w:t> </w:t>
            </w:r>
          </w:p>
        </w:tc>
      </w:tr>
      <w:tr w:rsidR="000B3540" w:rsidRPr="002F2259" w14:paraId="29E810B8" w14:textId="77777777" w:rsidTr="002F2259">
        <w:trPr>
          <w:gridAfter w:val="1"/>
          <w:wAfter w:w="13" w:type="dxa"/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06826" w14:textId="77777777" w:rsidR="000B3540" w:rsidRPr="002F2259" w:rsidRDefault="000B3540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856F1" w14:textId="16BFAFD5" w:rsidR="000B3540" w:rsidRPr="002F2259" w:rsidRDefault="006751F1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 xml:space="preserve">Warszawa - </w:t>
            </w:r>
            <w:r w:rsidR="000B3540" w:rsidRPr="002F2259">
              <w:rPr>
                <w:rFonts w:cstheme="minorHAnsi"/>
                <w:b/>
                <w:lang w:eastAsia="pl-PL"/>
              </w:rPr>
              <w:t>Wola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2CEC" w14:textId="77777777" w:rsidR="000B3540" w:rsidRPr="002F2259" w:rsidRDefault="000B3540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 xml:space="preserve">Warszawa </w:t>
            </w:r>
          </w:p>
          <w:p w14:paraId="62443D9D" w14:textId="77777777" w:rsidR="000B3540" w:rsidRPr="002F2259" w:rsidRDefault="000B3540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>ul. Ciołka 14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C8EBE" w14:textId="77777777" w:rsidR="000B3540" w:rsidRPr="002F2259" w:rsidRDefault="000B3540">
            <w:pPr>
              <w:spacing w:after="0" w:line="240" w:lineRule="auto"/>
              <w:jc w:val="right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> 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CFFA3" w14:textId="77777777" w:rsidR="000B3540" w:rsidRPr="002F2259" w:rsidRDefault="000B3540">
            <w:pPr>
              <w:spacing w:after="0" w:line="240" w:lineRule="auto"/>
              <w:rPr>
                <w:rFonts w:cstheme="minorHAnsi"/>
                <w:b/>
                <w:bCs/>
                <w:lang w:eastAsia="pl-PL"/>
              </w:rPr>
            </w:pPr>
            <w:r w:rsidRPr="002F2259">
              <w:rPr>
                <w:rFonts w:cstheme="minorHAnsi"/>
                <w:b/>
                <w:bCs/>
                <w:lang w:eastAsia="pl-PL"/>
              </w:rPr>
              <w:t> </w:t>
            </w:r>
          </w:p>
        </w:tc>
      </w:tr>
      <w:tr w:rsidR="000B3540" w:rsidRPr="002F2259" w14:paraId="6BC93EE0" w14:textId="77777777" w:rsidTr="002F2259">
        <w:trPr>
          <w:gridAfter w:val="1"/>
          <w:wAfter w:w="13" w:type="dxa"/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62A07" w14:textId="77777777" w:rsidR="000B3540" w:rsidRPr="002F2259" w:rsidRDefault="000B3540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71773" w14:textId="52C93659" w:rsidR="000B3540" w:rsidRPr="002F2259" w:rsidRDefault="006751F1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>Warszawa -Śródmieście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DA55CDE" w14:textId="77777777" w:rsidR="006751F1" w:rsidRPr="002F2259" w:rsidRDefault="006751F1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 xml:space="preserve">Warszawa </w:t>
            </w:r>
          </w:p>
          <w:p w14:paraId="1AC82088" w14:textId="3781EA0A" w:rsidR="000B3540" w:rsidRPr="002F2259" w:rsidRDefault="006751F1" w:rsidP="006751F1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 xml:space="preserve">ul. Krucza 38/42 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4C7B1" w14:textId="77777777" w:rsidR="000B3540" w:rsidRPr="002F2259" w:rsidRDefault="000B3540">
            <w:pPr>
              <w:spacing w:after="0" w:line="240" w:lineRule="auto"/>
              <w:jc w:val="right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> 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D9351" w14:textId="77777777" w:rsidR="000B3540" w:rsidRPr="002F2259" w:rsidRDefault="000B3540">
            <w:pPr>
              <w:spacing w:after="0" w:line="240" w:lineRule="auto"/>
              <w:rPr>
                <w:rFonts w:cstheme="minorHAnsi"/>
                <w:b/>
                <w:bCs/>
                <w:lang w:eastAsia="pl-PL"/>
              </w:rPr>
            </w:pPr>
            <w:r w:rsidRPr="002F2259">
              <w:rPr>
                <w:rFonts w:cstheme="minorHAnsi"/>
                <w:b/>
                <w:bCs/>
                <w:lang w:eastAsia="pl-PL"/>
              </w:rPr>
              <w:t> </w:t>
            </w:r>
          </w:p>
        </w:tc>
      </w:tr>
      <w:tr w:rsidR="000B3540" w:rsidRPr="002F2259" w14:paraId="563E9543" w14:textId="77777777" w:rsidTr="002F2259">
        <w:trPr>
          <w:gridAfter w:val="1"/>
          <w:wAfter w:w="13" w:type="dxa"/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DF6E9" w14:textId="77777777" w:rsidR="000B3540" w:rsidRPr="002F2259" w:rsidRDefault="000B3540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612E6" w14:textId="77777777" w:rsidR="000B3540" w:rsidRPr="002F2259" w:rsidRDefault="000B3540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>Piaseczno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FDB9F" w14:textId="77777777" w:rsidR="000B3540" w:rsidRPr="002F2259" w:rsidRDefault="000B3540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 xml:space="preserve">Piaseczno </w:t>
            </w:r>
          </w:p>
          <w:p w14:paraId="345922FA" w14:textId="77777777" w:rsidR="000B3540" w:rsidRPr="002F2259" w:rsidRDefault="000B3540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>ul. Kościuszki 14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F9DD8" w14:textId="77777777" w:rsidR="000B3540" w:rsidRPr="002F2259" w:rsidRDefault="000B3540">
            <w:pPr>
              <w:spacing w:after="0" w:line="240" w:lineRule="auto"/>
              <w:jc w:val="right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> 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75D2F" w14:textId="77777777" w:rsidR="000B3540" w:rsidRPr="002F2259" w:rsidRDefault="000B3540">
            <w:pPr>
              <w:spacing w:after="0" w:line="240" w:lineRule="auto"/>
              <w:rPr>
                <w:rFonts w:cstheme="minorHAnsi"/>
                <w:b/>
                <w:bCs/>
                <w:lang w:eastAsia="pl-PL"/>
              </w:rPr>
            </w:pPr>
            <w:r w:rsidRPr="002F2259">
              <w:rPr>
                <w:rFonts w:cstheme="minorHAnsi"/>
                <w:b/>
                <w:bCs/>
                <w:lang w:eastAsia="pl-PL"/>
              </w:rPr>
              <w:t> </w:t>
            </w:r>
          </w:p>
        </w:tc>
      </w:tr>
      <w:tr w:rsidR="000B3540" w:rsidRPr="002F2259" w14:paraId="09038D90" w14:textId="77777777" w:rsidTr="002F2259">
        <w:trPr>
          <w:gridAfter w:val="1"/>
          <w:wAfter w:w="13" w:type="dxa"/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B187A" w14:textId="2E599401" w:rsidR="000B3540" w:rsidRPr="002F2259" w:rsidRDefault="002F2259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6AA6E" w14:textId="0258A80B" w:rsidR="000B3540" w:rsidRPr="002F2259" w:rsidRDefault="006751F1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 xml:space="preserve">Warszawa - </w:t>
            </w:r>
            <w:r w:rsidR="000B3540" w:rsidRPr="002F2259">
              <w:rPr>
                <w:rFonts w:cstheme="minorHAnsi"/>
                <w:b/>
                <w:lang w:eastAsia="pl-PL"/>
              </w:rPr>
              <w:t>Żoliborz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51AF2" w14:textId="77777777" w:rsidR="000B3540" w:rsidRPr="002F2259" w:rsidRDefault="000B3540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>Warszawa</w:t>
            </w:r>
          </w:p>
          <w:p w14:paraId="4D979FB6" w14:textId="77777777" w:rsidR="000B3540" w:rsidRPr="002F2259" w:rsidRDefault="000B3540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>ul. Krasińskiego 65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6F53D" w14:textId="77777777" w:rsidR="000B3540" w:rsidRPr="002F2259" w:rsidRDefault="000B3540">
            <w:pPr>
              <w:spacing w:after="0" w:line="240" w:lineRule="auto"/>
              <w:jc w:val="right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B031E" w14:textId="77777777" w:rsidR="000B3540" w:rsidRPr="002F2259" w:rsidRDefault="000B3540">
            <w:pPr>
              <w:spacing w:after="0" w:line="240" w:lineRule="auto"/>
              <w:rPr>
                <w:rFonts w:cstheme="minorHAnsi"/>
                <w:b/>
                <w:bCs/>
                <w:lang w:eastAsia="pl-PL"/>
              </w:rPr>
            </w:pPr>
          </w:p>
        </w:tc>
      </w:tr>
      <w:tr w:rsidR="000B3540" w:rsidRPr="002F2259" w14:paraId="7AF392A9" w14:textId="77777777" w:rsidTr="002F2259">
        <w:trPr>
          <w:gridAfter w:val="1"/>
          <w:wAfter w:w="13" w:type="dxa"/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A83EF" w14:textId="4DD182CC" w:rsidR="000B3540" w:rsidRPr="002F2259" w:rsidRDefault="002F2259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73C6" w14:textId="39A75BE7" w:rsidR="002F2259" w:rsidRDefault="006751F1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 xml:space="preserve">Warszawa </w:t>
            </w:r>
            <w:r w:rsidR="002F2259">
              <w:rPr>
                <w:rFonts w:cstheme="minorHAnsi"/>
                <w:b/>
                <w:lang w:eastAsia="pl-PL"/>
              </w:rPr>
              <w:t>–</w:t>
            </w:r>
            <w:r w:rsidRPr="002F2259">
              <w:rPr>
                <w:rFonts w:cstheme="minorHAnsi"/>
                <w:b/>
                <w:lang w:eastAsia="pl-PL"/>
              </w:rPr>
              <w:t xml:space="preserve"> </w:t>
            </w:r>
          </w:p>
          <w:p w14:paraId="7384519F" w14:textId="3F522BF0" w:rsidR="000B3540" w:rsidRPr="002F2259" w:rsidRDefault="006751F1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 xml:space="preserve">Prokuratura </w:t>
            </w:r>
            <w:r w:rsidR="000B3540" w:rsidRPr="002F2259">
              <w:rPr>
                <w:rFonts w:cstheme="minorHAnsi"/>
                <w:b/>
                <w:lang w:eastAsia="pl-PL"/>
              </w:rPr>
              <w:t>Okręgowa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C2CE2" w14:textId="77777777" w:rsidR="000B3540" w:rsidRPr="002F2259" w:rsidRDefault="000B3540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 xml:space="preserve">Warszawa </w:t>
            </w:r>
          </w:p>
          <w:p w14:paraId="3D92B823" w14:textId="77777777" w:rsidR="000B3540" w:rsidRPr="002F2259" w:rsidRDefault="000B3540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>ul. Chocimska 28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EEEFB" w14:textId="77777777" w:rsidR="000B3540" w:rsidRPr="002F2259" w:rsidRDefault="000B3540">
            <w:pPr>
              <w:spacing w:after="0" w:line="240" w:lineRule="auto"/>
              <w:jc w:val="right"/>
              <w:rPr>
                <w:rFonts w:cstheme="minorHAnsi"/>
                <w:b/>
                <w:lang w:eastAsia="pl-PL"/>
              </w:rPr>
            </w:pPr>
            <w:r w:rsidRPr="002F2259">
              <w:rPr>
                <w:rFonts w:cstheme="minorHAnsi"/>
                <w:b/>
                <w:lang w:eastAsia="pl-PL"/>
              </w:rPr>
              <w:t> 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2EBFA" w14:textId="77777777" w:rsidR="000B3540" w:rsidRPr="002F2259" w:rsidRDefault="000B3540">
            <w:pPr>
              <w:spacing w:after="0" w:line="240" w:lineRule="auto"/>
              <w:rPr>
                <w:rFonts w:cstheme="minorHAnsi"/>
                <w:b/>
                <w:bCs/>
                <w:lang w:eastAsia="pl-PL"/>
              </w:rPr>
            </w:pPr>
            <w:r w:rsidRPr="002F2259">
              <w:rPr>
                <w:rFonts w:cstheme="minorHAnsi"/>
                <w:b/>
                <w:bCs/>
                <w:lang w:eastAsia="pl-PL"/>
              </w:rPr>
              <w:t> </w:t>
            </w:r>
          </w:p>
        </w:tc>
      </w:tr>
      <w:tr w:rsidR="000B3540" w14:paraId="02FA9571" w14:textId="77777777" w:rsidTr="002F2259">
        <w:trPr>
          <w:gridAfter w:val="1"/>
          <w:wAfter w:w="13" w:type="dxa"/>
          <w:trHeight w:val="255"/>
        </w:trPr>
        <w:tc>
          <w:tcPr>
            <w:tcW w:w="567" w:type="dxa"/>
            <w:noWrap/>
          </w:tcPr>
          <w:p w14:paraId="6D4E4A1D" w14:textId="77777777" w:rsidR="000B3540" w:rsidRDefault="000B3540">
            <w:pPr>
              <w:spacing w:after="0" w:line="240" w:lineRule="auto"/>
              <w:jc w:val="center"/>
              <w:rPr>
                <w:rFonts w:cstheme="minorHAnsi"/>
                <w:lang w:eastAsia="pl-PL"/>
              </w:rPr>
            </w:pPr>
          </w:p>
        </w:tc>
        <w:tc>
          <w:tcPr>
            <w:tcW w:w="2552" w:type="dxa"/>
            <w:noWrap/>
          </w:tcPr>
          <w:p w14:paraId="6F7E29F3" w14:textId="77777777" w:rsidR="000B3540" w:rsidRDefault="000B3540">
            <w:pPr>
              <w:spacing w:after="0" w:line="240" w:lineRule="auto"/>
              <w:rPr>
                <w:rFonts w:cstheme="minorHAnsi"/>
                <w:lang w:eastAsia="pl-PL"/>
              </w:rPr>
            </w:pPr>
          </w:p>
        </w:tc>
        <w:tc>
          <w:tcPr>
            <w:tcW w:w="3261" w:type="dxa"/>
            <w:noWrap/>
          </w:tcPr>
          <w:p w14:paraId="561C5360" w14:textId="77777777" w:rsidR="000B3540" w:rsidRDefault="000B3540">
            <w:pPr>
              <w:spacing w:after="0" w:line="240" w:lineRule="auto"/>
              <w:rPr>
                <w:rFonts w:cstheme="minorHAnsi"/>
                <w:lang w:eastAsia="pl-PL"/>
              </w:rPr>
            </w:pPr>
          </w:p>
        </w:tc>
        <w:tc>
          <w:tcPr>
            <w:tcW w:w="1760" w:type="dxa"/>
            <w:noWrap/>
          </w:tcPr>
          <w:p w14:paraId="17B76CB5" w14:textId="77777777" w:rsidR="000B3540" w:rsidRDefault="000B3540">
            <w:pPr>
              <w:spacing w:after="0" w:line="240" w:lineRule="auto"/>
              <w:rPr>
                <w:rFonts w:cstheme="minorHAnsi"/>
                <w:lang w:eastAsia="pl-PL"/>
              </w:rPr>
            </w:pPr>
          </w:p>
        </w:tc>
        <w:tc>
          <w:tcPr>
            <w:tcW w:w="1674" w:type="dxa"/>
            <w:gridSpan w:val="2"/>
            <w:noWrap/>
          </w:tcPr>
          <w:p w14:paraId="72D225A1" w14:textId="77777777" w:rsidR="000B3540" w:rsidRDefault="000B3540">
            <w:pPr>
              <w:spacing w:after="0" w:line="240" w:lineRule="auto"/>
              <w:rPr>
                <w:rFonts w:cstheme="minorHAnsi"/>
                <w:b/>
                <w:bCs/>
                <w:lang w:eastAsia="pl-PL"/>
              </w:rPr>
            </w:pPr>
          </w:p>
        </w:tc>
      </w:tr>
      <w:tr w:rsidR="000B3540" w14:paraId="10980B6A" w14:textId="77777777" w:rsidTr="002F2259">
        <w:trPr>
          <w:gridAfter w:val="1"/>
          <w:wAfter w:w="13" w:type="dxa"/>
          <w:trHeight w:val="570"/>
        </w:trPr>
        <w:tc>
          <w:tcPr>
            <w:tcW w:w="567" w:type="dxa"/>
            <w:noWrap/>
          </w:tcPr>
          <w:p w14:paraId="6243BE94" w14:textId="77777777" w:rsidR="000B3540" w:rsidRDefault="000B3540">
            <w:pPr>
              <w:spacing w:after="0" w:line="240" w:lineRule="auto"/>
              <w:jc w:val="center"/>
              <w:rPr>
                <w:rFonts w:cstheme="minorHAnsi"/>
                <w:lang w:eastAsia="pl-PL"/>
              </w:rPr>
            </w:pPr>
          </w:p>
        </w:tc>
        <w:tc>
          <w:tcPr>
            <w:tcW w:w="2552" w:type="dxa"/>
            <w:noWrap/>
          </w:tcPr>
          <w:p w14:paraId="5BF32C40" w14:textId="77777777" w:rsidR="000B3540" w:rsidRDefault="000B3540">
            <w:pPr>
              <w:spacing w:after="0" w:line="240" w:lineRule="auto"/>
              <w:rPr>
                <w:rFonts w:cstheme="minorHAnsi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F58717" w14:textId="77777777" w:rsidR="000B3540" w:rsidRDefault="000B3540">
            <w:pPr>
              <w:spacing w:after="0" w:line="240" w:lineRule="auto"/>
              <w:jc w:val="center"/>
              <w:rPr>
                <w:rFonts w:cstheme="minorHAnsi"/>
                <w:bCs/>
                <w:lang w:eastAsia="pl-PL"/>
              </w:rPr>
            </w:pPr>
            <w:r>
              <w:rPr>
                <w:rFonts w:cstheme="minorHAnsi"/>
                <w:b/>
                <w:bCs/>
                <w:lang w:eastAsia="pl-PL"/>
              </w:rPr>
              <w:t xml:space="preserve">RAZEM </w:t>
            </w:r>
            <w:r>
              <w:rPr>
                <w:rFonts w:cstheme="minorHAnsi"/>
                <w:bCs/>
                <w:lang w:eastAsia="pl-PL"/>
              </w:rPr>
              <w:br/>
            </w:r>
            <w:r>
              <w:rPr>
                <w:rFonts w:cstheme="minorHAnsi"/>
                <w:bCs/>
                <w:i/>
                <w:lang w:eastAsia="pl-PL"/>
              </w:rPr>
              <w:t>(łączna kwota faktury VAT)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C5026" w14:textId="77777777" w:rsidR="000B3540" w:rsidRDefault="000B3540">
            <w:pPr>
              <w:spacing w:after="0" w:line="240" w:lineRule="auto"/>
              <w:rPr>
                <w:rFonts w:cstheme="minorHAnsi"/>
                <w:b/>
                <w:bCs/>
                <w:lang w:eastAsia="pl-PL"/>
              </w:rPr>
            </w:pPr>
            <w:r>
              <w:rPr>
                <w:rFonts w:cstheme="minorHAnsi"/>
                <w:b/>
                <w:bCs/>
                <w:lang w:eastAsia="pl-PL"/>
              </w:rPr>
              <w:t> 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ABB6FF" w14:textId="77777777" w:rsidR="000B3540" w:rsidRDefault="000B3540">
            <w:pPr>
              <w:spacing w:after="0" w:line="240" w:lineRule="auto"/>
              <w:rPr>
                <w:rFonts w:cstheme="minorHAnsi"/>
                <w:b/>
                <w:bCs/>
                <w:lang w:eastAsia="pl-PL"/>
              </w:rPr>
            </w:pPr>
            <w:r>
              <w:rPr>
                <w:rFonts w:cstheme="minorHAnsi"/>
                <w:b/>
                <w:bCs/>
                <w:lang w:eastAsia="pl-PL"/>
              </w:rPr>
              <w:t> </w:t>
            </w:r>
          </w:p>
        </w:tc>
      </w:tr>
    </w:tbl>
    <w:p w14:paraId="33FA8C85" w14:textId="77777777" w:rsidR="000B3540" w:rsidRDefault="000B3540" w:rsidP="000B3540">
      <w:pPr>
        <w:rPr>
          <w:rFonts w:cstheme="minorHAnsi"/>
          <w:b/>
          <w:bCs/>
        </w:rPr>
      </w:pPr>
    </w:p>
    <w:p w14:paraId="2DED9ED6" w14:textId="77777777" w:rsidR="000B3540" w:rsidRDefault="000B3540" w:rsidP="000B3540"/>
    <w:p w14:paraId="5147C25D" w14:textId="48F83803" w:rsidR="000B3540" w:rsidRDefault="000B3540" w:rsidP="004F0529">
      <w:pPr>
        <w:spacing w:after="0" w:line="240" w:lineRule="auto"/>
        <w:ind w:left="360" w:hanging="360"/>
        <w:jc w:val="both"/>
        <w:rPr>
          <w:rFonts w:cstheme="minorHAnsi"/>
          <w:lang w:eastAsia="pl-PL"/>
        </w:rPr>
      </w:pPr>
    </w:p>
    <w:p w14:paraId="758996D7" w14:textId="3A6CA872" w:rsidR="000B3540" w:rsidRDefault="000B3540" w:rsidP="004F0529">
      <w:pPr>
        <w:spacing w:after="0" w:line="240" w:lineRule="auto"/>
        <w:ind w:left="360" w:hanging="360"/>
        <w:jc w:val="both"/>
        <w:rPr>
          <w:rFonts w:cstheme="minorHAnsi"/>
          <w:lang w:eastAsia="pl-PL"/>
        </w:rPr>
      </w:pPr>
    </w:p>
    <w:p w14:paraId="7586FE71" w14:textId="56DC3DDE" w:rsidR="000B3540" w:rsidRDefault="000B3540" w:rsidP="004F0529">
      <w:pPr>
        <w:spacing w:after="0" w:line="240" w:lineRule="auto"/>
        <w:ind w:left="360" w:hanging="360"/>
        <w:jc w:val="both"/>
        <w:rPr>
          <w:rFonts w:cstheme="minorHAnsi"/>
          <w:lang w:eastAsia="pl-PL"/>
        </w:rPr>
      </w:pPr>
    </w:p>
    <w:p w14:paraId="5A3E6190" w14:textId="2631AB14" w:rsidR="000B3540" w:rsidRDefault="000B3540" w:rsidP="004F0529">
      <w:pPr>
        <w:spacing w:after="0" w:line="240" w:lineRule="auto"/>
        <w:ind w:left="360" w:hanging="360"/>
        <w:jc w:val="both"/>
        <w:rPr>
          <w:rFonts w:cstheme="minorHAnsi"/>
          <w:lang w:eastAsia="pl-PL"/>
        </w:rPr>
      </w:pPr>
    </w:p>
    <w:p w14:paraId="5A7CE8F8" w14:textId="05024F9C" w:rsidR="000B3540" w:rsidRDefault="000B3540" w:rsidP="004F0529">
      <w:pPr>
        <w:spacing w:after="0" w:line="240" w:lineRule="auto"/>
        <w:ind w:left="360" w:hanging="360"/>
        <w:jc w:val="both"/>
        <w:rPr>
          <w:rFonts w:cstheme="minorHAnsi"/>
          <w:lang w:eastAsia="pl-PL"/>
        </w:rPr>
      </w:pPr>
    </w:p>
    <w:p w14:paraId="44B4BB29" w14:textId="647CE32B" w:rsidR="000B3540" w:rsidRDefault="000B3540" w:rsidP="004F0529">
      <w:pPr>
        <w:spacing w:after="0" w:line="240" w:lineRule="auto"/>
        <w:ind w:left="360" w:hanging="360"/>
        <w:jc w:val="both"/>
        <w:rPr>
          <w:rFonts w:cstheme="minorHAnsi"/>
          <w:lang w:eastAsia="pl-PL"/>
        </w:rPr>
      </w:pPr>
    </w:p>
    <w:p w14:paraId="2623C935" w14:textId="45EAAEE6" w:rsidR="000B3540" w:rsidRDefault="000B3540" w:rsidP="004F0529">
      <w:pPr>
        <w:spacing w:after="0" w:line="240" w:lineRule="auto"/>
        <w:ind w:left="360" w:hanging="360"/>
        <w:jc w:val="both"/>
        <w:rPr>
          <w:rFonts w:cstheme="minorHAnsi"/>
          <w:lang w:eastAsia="pl-PL"/>
        </w:rPr>
      </w:pPr>
    </w:p>
    <w:p w14:paraId="574493AE" w14:textId="7CE26A27" w:rsidR="000B3540" w:rsidRDefault="000B3540" w:rsidP="004F0529">
      <w:pPr>
        <w:spacing w:after="0" w:line="240" w:lineRule="auto"/>
        <w:ind w:left="360" w:hanging="360"/>
        <w:jc w:val="both"/>
        <w:rPr>
          <w:rFonts w:cstheme="minorHAnsi"/>
          <w:lang w:eastAsia="pl-PL"/>
        </w:rPr>
      </w:pPr>
    </w:p>
    <w:p w14:paraId="150F423F" w14:textId="056D29E8" w:rsidR="000B3540" w:rsidRDefault="000B3540" w:rsidP="004F0529">
      <w:pPr>
        <w:spacing w:after="0" w:line="240" w:lineRule="auto"/>
        <w:ind w:left="360" w:hanging="360"/>
        <w:jc w:val="both"/>
        <w:rPr>
          <w:rFonts w:cstheme="minorHAnsi"/>
          <w:lang w:eastAsia="pl-PL"/>
        </w:rPr>
      </w:pPr>
    </w:p>
    <w:p w14:paraId="47ED538A" w14:textId="77777777" w:rsidR="000B3540" w:rsidRPr="004F0529" w:rsidRDefault="000B3540" w:rsidP="004F0529">
      <w:pPr>
        <w:spacing w:after="0" w:line="240" w:lineRule="auto"/>
        <w:ind w:left="360" w:hanging="360"/>
        <w:jc w:val="both"/>
        <w:rPr>
          <w:rFonts w:cstheme="minorHAnsi"/>
          <w:lang w:eastAsia="pl-PL"/>
        </w:rPr>
      </w:pPr>
    </w:p>
    <w:p w14:paraId="097D763F" w14:textId="77777777" w:rsidR="004F0529" w:rsidRPr="004F0529" w:rsidRDefault="004F0529" w:rsidP="004F0529">
      <w:pPr>
        <w:spacing w:after="0" w:line="240" w:lineRule="auto"/>
        <w:ind w:left="360" w:hanging="360"/>
        <w:jc w:val="both"/>
        <w:rPr>
          <w:rFonts w:cstheme="minorHAnsi"/>
          <w:lang w:eastAsia="pl-PL"/>
        </w:rPr>
      </w:pPr>
    </w:p>
    <w:p w14:paraId="2D2E0D87" w14:textId="77777777" w:rsidR="004F0529" w:rsidRPr="004F0529" w:rsidRDefault="004F0529" w:rsidP="004F0529">
      <w:pPr>
        <w:spacing w:after="0" w:line="240" w:lineRule="auto"/>
        <w:ind w:left="360" w:hanging="360"/>
        <w:jc w:val="both"/>
        <w:rPr>
          <w:rFonts w:cstheme="minorHAnsi"/>
          <w:lang w:eastAsia="pl-PL"/>
        </w:rPr>
      </w:pPr>
    </w:p>
    <w:p w14:paraId="5AC9C830" w14:textId="77777777" w:rsidR="004F0529" w:rsidRPr="004F0529" w:rsidRDefault="004F0529" w:rsidP="004F0529">
      <w:pPr>
        <w:spacing w:after="0" w:line="240" w:lineRule="auto"/>
        <w:ind w:left="360" w:hanging="360"/>
        <w:jc w:val="both"/>
        <w:rPr>
          <w:rFonts w:cstheme="minorHAnsi"/>
          <w:lang w:eastAsia="pl-PL"/>
        </w:rPr>
      </w:pPr>
    </w:p>
    <w:p w14:paraId="0A11B29B" w14:textId="77777777" w:rsidR="004F0529" w:rsidRPr="004F0529" w:rsidRDefault="004F0529" w:rsidP="004F0529">
      <w:pPr>
        <w:spacing w:after="0" w:line="240" w:lineRule="auto"/>
        <w:ind w:left="360" w:hanging="360"/>
        <w:jc w:val="both"/>
        <w:rPr>
          <w:rFonts w:cstheme="minorHAnsi"/>
          <w:lang w:eastAsia="pl-PL"/>
        </w:rPr>
      </w:pPr>
    </w:p>
    <w:p w14:paraId="63FD9DA0" w14:textId="77777777" w:rsidR="004F0529" w:rsidRPr="004F0529" w:rsidRDefault="004F0529" w:rsidP="004F0529">
      <w:pPr>
        <w:spacing w:after="0" w:line="240" w:lineRule="auto"/>
        <w:ind w:left="360" w:hanging="360"/>
        <w:jc w:val="both"/>
        <w:rPr>
          <w:rFonts w:cstheme="minorHAnsi"/>
          <w:lang w:eastAsia="pl-PL"/>
        </w:rPr>
      </w:pPr>
    </w:p>
    <w:p w14:paraId="6D5F78DD" w14:textId="77777777" w:rsidR="004F0529" w:rsidRDefault="004F0529" w:rsidP="004F0529">
      <w:pPr>
        <w:spacing w:after="0" w:line="240" w:lineRule="auto"/>
        <w:ind w:left="360" w:hanging="36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4B8B5FC0" w14:textId="77777777" w:rsidR="004F0529" w:rsidRPr="00034444" w:rsidRDefault="004F0529" w:rsidP="004F0529">
      <w:pPr>
        <w:ind w:left="7200"/>
        <w:rPr>
          <w:rFonts w:cstheme="minorHAnsi"/>
          <w:b/>
          <w:bCs/>
        </w:rPr>
      </w:pPr>
    </w:p>
    <w:sectPr w:rsidR="004F0529" w:rsidRPr="00034444" w:rsidSect="004F0529">
      <w:headerReference w:type="default" r:id="rId9"/>
      <w:pgSz w:w="11906" w:h="16838"/>
      <w:pgMar w:top="142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361FD" w14:textId="77777777" w:rsidR="0044607E" w:rsidRDefault="0044607E" w:rsidP="0054582C">
      <w:pPr>
        <w:spacing w:after="0" w:line="240" w:lineRule="auto"/>
      </w:pPr>
      <w:r>
        <w:separator/>
      </w:r>
    </w:p>
  </w:endnote>
  <w:endnote w:type="continuationSeparator" w:id="0">
    <w:p w14:paraId="159FE522" w14:textId="77777777" w:rsidR="0044607E" w:rsidRDefault="0044607E" w:rsidP="00545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231E32" w14:textId="77777777" w:rsidR="0044607E" w:rsidRDefault="0044607E" w:rsidP="0054582C">
      <w:pPr>
        <w:spacing w:after="0" w:line="240" w:lineRule="auto"/>
      </w:pPr>
      <w:r>
        <w:separator/>
      </w:r>
    </w:p>
  </w:footnote>
  <w:footnote w:type="continuationSeparator" w:id="0">
    <w:p w14:paraId="58998A56" w14:textId="77777777" w:rsidR="0044607E" w:rsidRDefault="0044607E" w:rsidP="00545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FAE62" w14:textId="0084C891" w:rsidR="0054582C" w:rsidRPr="006B2428" w:rsidRDefault="00162BA0" w:rsidP="006B2428">
    <w:pPr>
      <w:spacing w:after="0"/>
      <w:jc w:val="right"/>
      <w:rPr>
        <w:rFonts w:cstheme="minorHAnsi"/>
        <w:i/>
        <w:sz w:val="20"/>
        <w:szCs w:val="20"/>
      </w:rPr>
    </w:pPr>
    <w:r>
      <w:rPr>
        <w:rFonts w:cstheme="minorHAnsi"/>
        <w:i/>
        <w:sz w:val="20"/>
        <w:szCs w:val="20"/>
      </w:rPr>
      <w:t>Załącznik nr 4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41E97"/>
    <w:multiLevelType w:val="hybridMultilevel"/>
    <w:tmpl w:val="3DB22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211C15"/>
    <w:multiLevelType w:val="hybridMultilevel"/>
    <w:tmpl w:val="3FEA5AF4"/>
    <w:lvl w:ilvl="0" w:tplc="98D4A3C0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204AEF"/>
    <w:multiLevelType w:val="hybridMultilevel"/>
    <w:tmpl w:val="8FE6FC76"/>
    <w:lvl w:ilvl="0" w:tplc="85C2E2C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4346B56"/>
    <w:multiLevelType w:val="hybridMultilevel"/>
    <w:tmpl w:val="5D6A0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42B6"/>
    <w:multiLevelType w:val="multilevel"/>
    <w:tmpl w:val="1884C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85E3F23"/>
    <w:multiLevelType w:val="hybridMultilevel"/>
    <w:tmpl w:val="28604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65036"/>
    <w:multiLevelType w:val="hybridMultilevel"/>
    <w:tmpl w:val="D34C98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90F2AD9"/>
    <w:multiLevelType w:val="hybridMultilevel"/>
    <w:tmpl w:val="1938C352"/>
    <w:lvl w:ilvl="0" w:tplc="98D4A3C0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508A1"/>
    <w:multiLevelType w:val="hybridMultilevel"/>
    <w:tmpl w:val="5C324D08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95D27C5"/>
    <w:multiLevelType w:val="hybridMultilevel"/>
    <w:tmpl w:val="F88A568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FFF237B"/>
    <w:multiLevelType w:val="hybridMultilevel"/>
    <w:tmpl w:val="B276D5D6"/>
    <w:lvl w:ilvl="0" w:tplc="CE54097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26404"/>
    <w:multiLevelType w:val="hybridMultilevel"/>
    <w:tmpl w:val="D85E1900"/>
    <w:lvl w:ilvl="0" w:tplc="7E18F43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1C001B4"/>
    <w:multiLevelType w:val="hybridMultilevel"/>
    <w:tmpl w:val="C03665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F030D"/>
    <w:multiLevelType w:val="hybridMultilevel"/>
    <w:tmpl w:val="5BC4D5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6E12D8D"/>
    <w:multiLevelType w:val="hybridMultilevel"/>
    <w:tmpl w:val="071C0546"/>
    <w:lvl w:ilvl="0" w:tplc="6E1EF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8DB1D7D"/>
    <w:multiLevelType w:val="hybridMultilevel"/>
    <w:tmpl w:val="A45A8E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24F09"/>
    <w:multiLevelType w:val="hybridMultilevel"/>
    <w:tmpl w:val="49689C8C"/>
    <w:lvl w:ilvl="0" w:tplc="E78A3C6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907"/>
        </w:tabs>
        <w:ind w:left="907" w:hanging="34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C0160F1"/>
    <w:multiLevelType w:val="hybridMultilevel"/>
    <w:tmpl w:val="2E32BCF4"/>
    <w:lvl w:ilvl="0" w:tplc="88C8E53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E03885"/>
    <w:multiLevelType w:val="hybridMultilevel"/>
    <w:tmpl w:val="F6A4AB0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332271"/>
    <w:multiLevelType w:val="hybridMultilevel"/>
    <w:tmpl w:val="6596C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362785"/>
    <w:multiLevelType w:val="hybridMultilevel"/>
    <w:tmpl w:val="A5E61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1F0859"/>
    <w:multiLevelType w:val="hybridMultilevel"/>
    <w:tmpl w:val="63BA3926"/>
    <w:lvl w:ilvl="0" w:tplc="3A40FB3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1B94767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E2C428F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A9C3F7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110EB306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A5289CE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C4CC379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E34436F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E2EE380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3ADD5DA1"/>
    <w:multiLevelType w:val="hybridMultilevel"/>
    <w:tmpl w:val="F92E1A9A"/>
    <w:lvl w:ilvl="0" w:tplc="0486DF74">
      <w:start w:val="1"/>
      <w:numFmt w:val="lowerLetter"/>
      <w:lvlText w:val="%1)"/>
      <w:lvlJc w:val="left"/>
      <w:pPr>
        <w:ind w:left="1004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0B40913"/>
    <w:multiLevelType w:val="hybridMultilevel"/>
    <w:tmpl w:val="BDFE7178"/>
    <w:lvl w:ilvl="0" w:tplc="8378FBD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sz w:val="26"/>
        <w:szCs w:val="2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00B75EE"/>
    <w:multiLevelType w:val="hybridMultilevel"/>
    <w:tmpl w:val="30EE89C0"/>
    <w:lvl w:ilvl="0" w:tplc="30AA415E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A176118"/>
    <w:multiLevelType w:val="hybridMultilevel"/>
    <w:tmpl w:val="E5CC6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076927"/>
    <w:multiLevelType w:val="hybridMultilevel"/>
    <w:tmpl w:val="6E1A5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A01AFE"/>
    <w:multiLevelType w:val="hybridMultilevel"/>
    <w:tmpl w:val="3F2E5128"/>
    <w:lvl w:ilvl="0" w:tplc="F49A54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DC63797"/>
    <w:multiLevelType w:val="hybridMultilevel"/>
    <w:tmpl w:val="A2FC2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E33190D"/>
    <w:multiLevelType w:val="hybridMultilevel"/>
    <w:tmpl w:val="D3286728"/>
    <w:lvl w:ilvl="0" w:tplc="E90E7D2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E373928"/>
    <w:multiLevelType w:val="hybridMultilevel"/>
    <w:tmpl w:val="C7BAB058"/>
    <w:lvl w:ilvl="0" w:tplc="618EDE8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E49E324C">
      <w:start w:val="1"/>
      <w:numFmt w:val="decimal"/>
      <w:lvlText w:val="%2)"/>
      <w:lvlJc w:val="left"/>
      <w:pPr>
        <w:ind w:left="1080" w:hanging="360"/>
      </w:pPr>
      <w:rPr>
        <w:rFonts w:asciiTheme="minorHAnsi" w:eastAsia="Times New Roman" w:hAnsiTheme="minorHAnsi" w:cstheme="minorHAnsi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5EA663C0"/>
    <w:multiLevelType w:val="hybridMultilevel"/>
    <w:tmpl w:val="4DC85F94"/>
    <w:lvl w:ilvl="0" w:tplc="806E74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AE30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theme="minorHAnsi"/>
      </w:rPr>
    </w:lvl>
    <w:lvl w:ilvl="2" w:tplc="A4528B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1ECA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45C08E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EA2C95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FF46C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4B62C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6028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38A646D"/>
    <w:multiLevelType w:val="hybridMultilevel"/>
    <w:tmpl w:val="48D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D2E5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9767C3"/>
    <w:multiLevelType w:val="hybridMultilevel"/>
    <w:tmpl w:val="ECE47FBE"/>
    <w:lvl w:ilvl="0" w:tplc="5CB62E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0437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C58E7E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BC453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BAF6E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848A3F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E693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B22B2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E8EC4A4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B27189"/>
    <w:multiLevelType w:val="multilevel"/>
    <w:tmpl w:val="3034AD1C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Styl2"/>
      <w:lvlText w:val="§ %2"/>
      <w:lvlJc w:val="center"/>
      <w:pPr>
        <w:tabs>
          <w:tab w:val="num" w:pos="5148"/>
        </w:tabs>
        <w:ind w:left="5067" w:hanging="567"/>
      </w:pPr>
      <w:rPr>
        <w:rFonts w:ascii="Georgia" w:hAnsi="Georgia" w:cs="Times New Roman" w:hint="default"/>
        <w:b/>
        <w:i w:val="0"/>
        <w:sz w:val="24"/>
        <w:szCs w:val="24"/>
      </w:rPr>
    </w:lvl>
    <w:lvl w:ilvl="2">
      <w:start w:val="1"/>
      <w:numFmt w:val="decimal"/>
      <w:pStyle w:val="Styl3"/>
      <w:lvlText w:val="%3."/>
      <w:lvlJc w:val="left"/>
      <w:pPr>
        <w:tabs>
          <w:tab w:val="num" w:pos="577"/>
        </w:tabs>
        <w:ind w:left="577" w:hanging="397"/>
      </w:pPr>
      <w:rPr>
        <w:rFonts w:ascii="Georgia" w:hAnsi="Georgia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/>
        <w:i w:val="0"/>
        <w:sz w:val="22"/>
      </w:rPr>
    </w:lvl>
    <w:lvl w:ilvl="4">
      <w:start w:val="1"/>
      <w:numFmt w:val="lowerLetter"/>
      <w:lvlText w:val="%5)"/>
      <w:lvlJc w:val="left"/>
      <w:pPr>
        <w:tabs>
          <w:tab w:val="num" w:pos="1154"/>
        </w:tabs>
        <w:ind w:left="1154" w:hanging="360"/>
      </w:pPr>
      <w:rPr>
        <w:rFonts w:ascii="Georgia" w:hAnsi="Georgia" w:cs="Arial" w:hint="default"/>
        <w:b w:val="0"/>
        <w:i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5" w15:restartNumberingAfterBreak="0">
    <w:nsid w:val="6AFB7924"/>
    <w:multiLevelType w:val="hybridMultilevel"/>
    <w:tmpl w:val="6BB6834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1C0031"/>
    <w:multiLevelType w:val="hybridMultilevel"/>
    <w:tmpl w:val="1C183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EB32FE"/>
    <w:multiLevelType w:val="hybridMultilevel"/>
    <w:tmpl w:val="8474BB36"/>
    <w:lvl w:ilvl="0" w:tplc="726C15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7"/>
  </w:num>
  <w:num w:numId="2">
    <w:abstractNumId w:val="23"/>
  </w:num>
  <w:num w:numId="3">
    <w:abstractNumId w:val="30"/>
  </w:num>
  <w:num w:numId="4">
    <w:abstractNumId w:val="16"/>
  </w:num>
  <w:num w:numId="5">
    <w:abstractNumId w:val="7"/>
  </w:num>
  <w:num w:numId="6">
    <w:abstractNumId w:val="4"/>
  </w:num>
  <w:num w:numId="7">
    <w:abstractNumId w:val="5"/>
  </w:num>
  <w:num w:numId="8">
    <w:abstractNumId w:val="6"/>
  </w:num>
  <w:num w:numId="9">
    <w:abstractNumId w:val="34"/>
  </w:num>
  <w:num w:numId="10">
    <w:abstractNumId w:val="19"/>
  </w:num>
  <w:num w:numId="11">
    <w:abstractNumId w:val="35"/>
  </w:num>
  <w:num w:numId="12">
    <w:abstractNumId w:val="12"/>
  </w:num>
  <w:num w:numId="13">
    <w:abstractNumId w:val="36"/>
  </w:num>
  <w:num w:numId="14">
    <w:abstractNumId w:val="20"/>
  </w:num>
  <w:num w:numId="15">
    <w:abstractNumId w:val="3"/>
  </w:num>
  <w:num w:numId="1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2"/>
  </w:num>
  <w:num w:numId="21">
    <w:abstractNumId w:val="26"/>
  </w:num>
  <w:num w:numId="22">
    <w:abstractNumId w:val="11"/>
  </w:num>
  <w:num w:numId="23">
    <w:abstractNumId w:val="25"/>
  </w:num>
  <w:num w:numId="24">
    <w:abstractNumId w:val="32"/>
  </w:num>
  <w:num w:numId="25">
    <w:abstractNumId w:val="0"/>
  </w:num>
  <w:num w:numId="26">
    <w:abstractNumId w:val="31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21"/>
  </w:num>
  <w:num w:numId="31">
    <w:abstractNumId w:val="8"/>
  </w:num>
  <w:num w:numId="32">
    <w:abstractNumId w:val="9"/>
  </w:num>
  <w:num w:numId="33">
    <w:abstractNumId w:val="18"/>
  </w:num>
  <w:num w:numId="34">
    <w:abstractNumId w:val="10"/>
  </w:num>
  <w:num w:numId="35">
    <w:abstractNumId w:val="17"/>
  </w:num>
  <w:num w:numId="36">
    <w:abstractNumId w:val="37"/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2"/>
  </w:num>
  <w:num w:numId="40">
    <w:abstractNumId w:val="29"/>
  </w:num>
  <w:num w:numId="41">
    <w:abstractNumId w:val="15"/>
  </w:num>
  <w:num w:numId="42">
    <w:abstractNumId w:val="13"/>
  </w:num>
  <w:num w:numId="43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82C"/>
    <w:rsid w:val="00004174"/>
    <w:rsid w:val="00023A6B"/>
    <w:rsid w:val="00034444"/>
    <w:rsid w:val="00040F2E"/>
    <w:rsid w:val="00053242"/>
    <w:rsid w:val="00071EDC"/>
    <w:rsid w:val="000B3540"/>
    <w:rsid w:val="000D0133"/>
    <w:rsid w:val="00111280"/>
    <w:rsid w:val="001141DB"/>
    <w:rsid w:val="001173BB"/>
    <w:rsid w:val="00121FC4"/>
    <w:rsid w:val="001568EB"/>
    <w:rsid w:val="0016254B"/>
    <w:rsid w:val="00162BA0"/>
    <w:rsid w:val="00164B57"/>
    <w:rsid w:val="0016750A"/>
    <w:rsid w:val="00186432"/>
    <w:rsid w:val="001A72BC"/>
    <w:rsid w:val="001B1438"/>
    <w:rsid w:val="001B62C3"/>
    <w:rsid w:val="001D3865"/>
    <w:rsid w:val="0020357A"/>
    <w:rsid w:val="00222FF8"/>
    <w:rsid w:val="00235A3A"/>
    <w:rsid w:val="0024759D"/>
    <w:rsid w:val="0026432E"/>
    <w:rsid w:val="002903B4"/>
    <w:rsid w:val="00291496"/>
    <w:rsid w:val="002A49C0"/>
    <w:rsid w:val="002A7E7E"/>
    <w:rsid w:val="002B1509"/>
    <w:rsid w:val="002C0143"/>
    <w:rsid w:val="002D6045"/>
    <w:rsid w:val="002F2259"/>
    <w:rsid w:val="00300E5B"/>
    <w:rsid w:val="00301D57"/>
    <w:rsid w:val="0030258C"/>
    <w:rsid w:val="00315F7F"/>
    <w:rsid w:val="003522A3"/>
    <w:rsid w:val="00356F45"/>
    <w:rsid w:val="0036130A"/>
    <w:rsid w:val="003656CC"/>
    <w:rsid w:val="003838D4"/>
    <w:rsid w:val="003A2FA8"/>
    <w:rsid w:val="003B7BEE"/>
    <w:rsid w:val="003D280D"/>
    <w:rsid w:val="003E6D18"/>
    <w:rsid w:val="00416328"/>
    <w:rsid w:val="0044607E"/>
    <w:rsid w:val="00454ACF"/>
    <w:rsid w:val="00455134"/>
    <w:rsid w:val="00457B27"/>
    <w:rsid w:val="00463867"/>
    <w:rsid w:val="00470FB8"/>
    <w:rsid w:val="004715B8"/>
    <w:rsid w:val="00473527"/>
    <w:rsid w:val="00491D9C"/>
    <w:rsid w:val="00492270"/>
    <w:rsid w:val="004A5D31"/>
    <w:rsid w:val="004C027F"/>
    <w:rsid w:val="004C062E"/>
    <w:rsid w:val="004F0529"/>
    <w:rsid w:val="004F5A52"/>
    <w:rsid w:val="00526BAD"/>
    <w:rsid w:val="00532DB6"/>
    <w:rsid w:val="00534801"/>
    <w:rsid w:val="005438CE"/>
    <w:rsid w:val="0054582C"/>
    <w:rsid w:val="00563C3D"/>
    <w:rsid w:val="00565EA1"/>
    <w:rsid w:val="00582224"/>
    <w:rsid w:val="005A2939"/>
    <w:rsid w:val="005A7D1C"/>
    <w:rsid w:val="005C3AA0"/>
    <w:rsid w:val="005C44D4"/>
    <w:rsid w:val="005C5B3A"/>
    <w:rsid w:val="005C7893"/>
    <w:rsid w:val="005E2D23"/>
    <w:rsid w:val="005E2F77"/>
    <w:rsid w:val="005E5249"/>
    <w:rsid w:val="00634A3A"/>
    <w:rsid w:val="006356E8"/>
    <w:rsid w:val="00650984"/>
    <w:rsid w:val="00661012"/>
    <w:rsid w:val="006616A1"/>
    <w:rsid w:val="00674A8B"/>
    <w:rsid w:val="006751F1"/>
    <w:rsid w:val="006819D4"/>
    <w:rsid w:val="006932C3"/>
    <w:rsid w:val="006B2428"/>
    <w:rsid w:val="006C4F64"/>
    <w:rsid w:val="0072231F"/>
    <w:rsid w:val="00724415"/>
    <w:rsid w:val="00732AD0"/>
    <w:rsid w:val="007A219B"/>
    <w:rsid w:val="007B5EF1"/>
    <w:rsid w:val="007C0518"/>
    <w:rsid w:val="007C2503"/>
    <w:rsid w:val="007C655F"/>
    <w:rsid w:val="00827843"/>
    <w:rsid w:val="008328F7"/>
    <w:rsid w:val="00832CED"/>
    <w:rsid w:val="00841229"/>
    <w:rsid w:val="008413C7"/>
    <w:rsid w:val="0084597E"/>
    <w:rsid w:val="00856F99"/>
    <w:rsid w:val="00866DE6"/>
    <w:rsid w:val="0087206C"/>
    <w:rsid w:val="0088086C"/>
    <w:rsid w:val="00896CBF"/>
    <w:rsid w:val="008D1F0E"/>
    <w:rsid w:val="008D79CC"/>
    <w:rsid w:val="008D7F4F"/>
    <w:rsid w:val="008E151C"/>
    <w:rsid w:val="008F20D2"/>
    <w:rsid w:val="00932FAF"/>
    <w:rsid w:val="00945CAE"/>
    <w:rsid w:val="00975E16"/>
    <w:rsid w:val="00977629"/>
    <w:rsid w:val="009A6563"/>
    <w:rsid w:val="009B4B3D"/>
    <w:rsid w:val="009C2DDC"/>
    <w:rsid w:val="009C3766"/>
    <w:rsid w:val="009C60DB"/>
    <w:rsid w:val="009D0069"/>
    <w:rsid w:val="009E12CF"/>
    <w:rsid w:val="00A22ACB"/>
    <w:rsid w:val="00A36401"/>
    <w:rsid w:val="00A428A4"/>
    <w:rsid w:val="00A53882"/>
    <w:rsid w:val="00A5785F"/>
    <w:rsid w:val="00A72703"/>
    <w:rsid w:val="00AB25F1"/>
    <w:rsid w:val="00AC09BD"/>
    <w:rsid w:val="00AD2A46"/>
    <w:rsid w:val="00B0128D"/>
    <w:rsid w:val="00B22189"/>
    <w:rsid w:val="00B42235"/>
    <w:rsid w:val="00B52403"/>
    <w:rsid w:val="00B77B2A"/>
    <w:rsid w:val="00B8458E"/>
    <w:rsid w:val="00B90CD7"/>
    <w:rsid w:val="00BA7167"/>
    <w:rsid w:val="00BC6348"/>
    <w:rsid w:val="00BD436E"/>
    <w:rsid w:val="00C0635C"/>
    <w:rsid w:val="00C460E6"/>
    <w:rsid w:val="00C46163"/>
    <w:rsid w:val="00C66D39"/>
    <w:rsid w:val="00C67C38"/>
    <w:rsid w:val="00C70932"/>
    <w:rsid w:val="00CA46E5"/>
    <w:rsid w:val="00CB7A05"/>
    <w:rsid w:val="00CB7B51"/>
    <w:rsid w:val="00CC1830"/>
    <w:rsid w:val="00D03C2A"/>
    <w:rsid w:val="00D11D68"/>
    <w:rsid w:val="00D62B9B"/>
    <w:rsid w:val="00D645BD"/>
    <w:rsid w:val="00D646FD"/>
    <w:rsid w:val="00D81639"/>
    <w:rsid w:val="00D81F9E"/>
    <w:rsid w:val="00DA2D1A"/>
    <w:rsid w:val="00DA2E5E"/>
    <w:rsid w:val="00DA4034"/>
    <w:rsid w:val="00DB1360"/>
    <w:rsid w:val="00DC3ACF"/>
    <w:rsid w:val="00DC469A"/>
    <w:rsid w:val="00DD525B"/>
    <w:rsid w:val="00DE3082"/>
    <w:rsid w:val="00DE7445"/>
    <w:rsid w:val="00DF1082"/>
    <w:rsid w:val="00E02FF4"/>
    <w:rsid w:val="00E23801"/>
    <w:rsid w:val="00E37EC2"/>
    <w:rsid w:val="00E45A89"/>
    <w:rsid w:val="00E545D6"/>
    <w:rsid w:val="00E63F08"/>
    <w:rsid w:val="00E76B13"/>
    <w:rsid w:val="00E77924"/>
    <w:rsid w:val="00E86DD7"/>
    <w:rsid w:val="00EB426F"/>
    <w:rsid w:val="00F0677F"/>
    <w:rsid w:val="00F120AD"/>
    <w:rsid w:val="00F13A91"/>
    <w:rsid w:val="00F20030"/>
    <w:rsid w:val="00F21E49"/>
    <w:rsid w:val="00F52300"/>
    <w:rsid w:val="00F633F0"/>
    <w:rsid w:val="00F94009"/>
    <w:rsid w:val="00FA1197"/>
    <w:rsid w:val="00FC166E"/>
    <w:rsid w:val="00FE43A6"/>
    <w:rsid w:val="00FE7544"/>
    <w:rsid w:val="00FF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687C5E"/>
  <w15:chartTrackingRefBased/>
  <w15:docId w15:val="{8C7A38E9-3B77-4CEE-B5E5-DC8FF47CF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72BC"/>
  </w:style>
  <w:style w:type="paragraph" w:styleId="Nagwek1">
    <w:name w:val="heading 1"/>
    <w:basedOn w:val="Normalny"/>
    <w:next w:val="Normalny"/>
    <w:link w:val="Nagwek1Znak"/>
    <w:uiPriority w:val="9"/>
    <w:qFormat/>
    <w:rsid w:val="00222F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5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82C"/>
  </w:style>
  <w:style w:type="paragraph" w:styleId="Stopka">
    <w:name w:val="footer"/>
    <w:basedOn w:val="Normalny"/>
    <w:link w:val="StopkaZnak"/>
    <w:uiPriority w:val="99"/>
    <w:unhideWhenUsed/>
    <w:rsid w:val="00545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82C"/>
  </w:style>
  <w:style w:type="paragraph" w:styleId="Akapitzlist">
    <w:name w:val="List Paragraph"/>
    <w:aliases w:val="L1,Numerowanie,Akapit z listą5,T_SZ_List Paragraph,normalny tekst,Akapit z listą BS,Średnia siatka 1 — akcent 21,List Paragraph,sw tekst,CW_Lista,Colorful List - Accent 11,Akapit z listą4,Colorful List Accent 1,Tytuł_procedury,BulletC,lp1"/>
    <w:basedOn w:val="Normalny"/>
    <w:link w:val="AkapitzlistZnak"/>
    <w:uiPriority w:val="34"/>
    <w:qFormat/>
    <w:rsid w:val="00C67C38"/>
    <w:pPr>
      <w:ind w:left="720"/>
      <w:contextualSpacing/>
    </w:pPr>
  </w:style>
  <w:style w:type="paragraph" w:customStyle="1" w:styleId="Default">
    <w:name w:val="Default"/>
    <w:rsid w:val="005C3A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22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2235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2235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22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235"/>
    <w:rPr>
      <w:rFonts w:ascii="Segoe UI" w:hAnsi="Segoe UI" w:cs="Segoe UI"/>
      <w:sz w:val="18"/>
      <w:szCs w:val="18"/>
    </w:rPr>
  </w:style>
  <w:style w:type="paragraph" w:customStyle="1" w:styleId="Styl1">
    <w:name w:val="Styl 1"/>
    <w:basedOn w:val="Normalny"/>
    <w:next w:val="Styl2"/>
    <w:rsid w:val="00291496"/>
    <w:pPr>
      <w:numPr>
        <w:numId w:val="9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szCs w:val="20"/>
      <w:lang w:val="en-US" w:eastAsia="pl-PL"/>
    </w:rPr>
  </w:style>
  <w:style w:type="paragraph" w:customStyle="1" w:styleId="Styl2">
    <w:name w:val="Styl 2"/>
    <w:basedOn w:val="Normalny"/>
    <w:next w:val="Styl3"/>
    <w:rsid w:val="00291496"/>
    <w:pPr>
      <w:numPr>
        <w:ilvl w:val="1"/>
        <w:numId w:val="9"/>
      </w:numPr>
      <w:tabs>
        <w:tab w:val="center" w:pos="851"/>
      </w:tabs>
      <w:spacing w:before="12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val="en-US" w:eastAsia="pl-PL"/>
    </w:rPr>
  </w:style>
  <w:style w:type="paragraph" w:customStyle="1" w:styleId="Styl3">
    <w:name w:val="Styl3"/>
    <w:basedOn w:val="Styl1"/>
    <w:link w:val="Styl3Znak1"/>
    <w:rsid w:val="00291496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291496"/>
    <w:pPr>
      <w:numPr>
        <w:ilvl w:val="3"/>
      </w:numPr>
      <w:tabs>
        <w:tab w:val="clear" w:pos="794"/>
        <w:tab w:val="num" w:pos="360"/>
        <w:tab w:val="left" w:pos="851"/>
      </w:tabs>
      <w:ind w:left="360" w:hanging="360"/>
      <w:outlineLvl w:val="3"/>
    </w:pPr>
  </w:style>
  <w:style w:type="character" w:customStyle="1" w:styleId="Styl3Znak1">
    <w:name w:val="Styl3 Znak1"/>
    <w:link w:val="Styl3"/>
    <w:rsid w:val="00291496"/>
    <w:rPr>
      <w:rFonts w:ascii="Times New Roman" w:eastAsia="Times New Roman" w:hAnsi="Times New Roman" w:cs="Times New Roman"/>
      <w:szCs w:val="20"/>
      <w:lang w:val="en-US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22F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markedcontent">
    <w:name w:val="markedcontent"/>
    <w:basedOn w:val="Domylnaczcionkaakapitu"/>
    <w:rsid w:val="00A72703"/>
  </w:style>
  <w:style w:type="paragraph" w:styleId="Tekstpodstawowy">
    <w:name w:val="Body Text"/>
    <w:basedOn w:val="Normalny"/>
    <w:link w:val="TekstpodstawowyZnak"/>
    <w:unhideWhenUsed/>
    <w:qFormat/>
    <w:rsid w:val="004A5D31"/>
    <w:pPr>
      <w:widowControl w:val="0"/>
      <w:spacing w:after="0" w:line="264" w:lineRule="auto"/>
    </w:pPr>
    <w:rPr>
      <w:rFonts w:ascii="Calibri" w:eastAsia="Calibri" w:hAnsi="Calibri" w:cs="Calibri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rsid w:val="004A5D31"/>
    <w:rPr>
      <w:rFonts w:ascii="Calibri" w:eastAsia="Calibri" w:hAnsi="Calibri" w:cs="Calibri"/>
      <w:sz w:val="20"/>
      <w:szCs w:val="20"/>
      <w:lang w:eastAsia="pl-PL" w:bidi="pl-PL"/>
    </w:rPr>
  </w:style>
  <w:style w:type="character" w:customStyle="1" w:styleId="Heading2">
    <w:name w:val="Heading #2_"/>
    <w:basedOn w:val="Domylnaczcionkaakapitu"/>
    <w:link w:val="Heading20"/>
    <w:locked/>
    <w:rsid w:val="004A5D31"/>
    <w:rPr>
      <w:rFonts w:ascii="Calibri" w:eastAsia="Calibri" w:hAnsi="Calibri" w:cs="Calibri"/>
      <w:b/>
      <w:bCs/>
      <w:sz w:val="20"/>
      <w:szCs w:val="20"/>
    </w:rPr>
  </w:style>
  <w:style w:type="paragraph" w:customStyle="1" w:styleId="Heading20">
    <w:name w:val="Heading #2"/>
    <w:basedOn w:val="Normalny"/>
    <w:link w:val="Heading2"/>
    <w:rsid w:val="004A5D31"/>
    <w:pPr>
      <w:widowControl w:val="0"/>
      <w:spacing w:after="0" w:line="264" w:lineRule="auto"/>
      <w:jc w:val="center"/>
      <w:outlineLvl w:val="1"/>
    </w:pPr>
    <w:rPr>
      <w:rFonts w:ascii="Calibri" w:eastAsia="Calibri" w:hAnsi="Calibri" w:cs="Calibr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616A1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Średnia siatka 1 — akcent 21 Znak,List Paragraph Znak,sw tekst Znak,CW_Lista Znak,Colorful List - Accent 11 Znak"/>
    <w:link w:val="Akapitzlist"/>
    <w:uiPriority w:val="34"/>
    <w:qFormat/>
    <w:locked/>
    <w:rsid w:val="006616A1"/>
  </w:style>
  <w:style w:type="paragraph" w:customStyle="1" w:styleId="Tekstpodstawowywciety">
    <w:name w:val="Tekst podstawowy wciety"/>
    <w:basedOn w:val="Normalny"/>
    <w:uiPriority w:val="99"/>
    <w:rsid w:val="002035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mazur@prokura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BD09D-9B13-49B3-BAB1-9A38BD81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</Pages>
  <Words>1323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Janicki</dc:creator>
  <cp:keywords/>
  <dc:description/>
  <cp:lastModifiedBy>Kałuża Donata (PO Warszawa)</cp:lastModifiedBy>
  <cp:revision>93</cp:revision>
  <cp:lastPrinted>2025-12-03T10:26:00Z</cp:lastPrinted>
  <dcterms:created xsi:type="dcterms:W3CDTF">2019-07-07T17:53:00Z</dcterms:created>
  <dcterms:modified xsi:type="dcterms:W3CDTF">2025-12-03T10:27:00Z</dcterms:modified>
</cp:coreProperties>
</file>